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8C" w:rsidRPr="00DD566D" w:rsidRDefault="009A2A45" w:rsidP="009A2A45">
      <w:pPr>
        <w:tabs>
          <w:tab w:val="left" w:pos="5040"/>
        </w:tabs>
        <w:spacing w:before="120" w:after="60" w:line="400" w:lineRule="exact"/>
        <w:ind w:right="-40"/>
        <w:rPr>
          <w:rFonts w:ascii="華康儷楷書" w:eastAsia="華康儷楷書" w:hAnsi="華康儷楷書" w:cs="華康儷楷書"/>
          <w:b/>
          <w:color w:val="000000"/>
          <w:sz w:val="40"/>
          <w:szCs w:val="36"/>
        </w:rPr>
      </w:pPr>
      <w:bookmarkStart w:id="0" w:name="_GoBack"/>
      <w:bookmarkEnd w:id="0"/>
      <w:r>
        <w:rPr>
          <w:rFonts w:ascii="華康儷楷書" w:eastAsia="華康儷楷書" w:hAnsi="華康儷楷書" w:cs="華康儷楷書" w:hint="eastAsia"/>
          <w:b/>
          <w:color w:val="000000"/>
          <w:sz w:val="40"/>
          <w:szCs w:val="36"/>
          <w:lang w:eastAsia="zh-CN"/>
        </w:rPr>
        <w:t xml:space="preserve">  </w:t>
      </w:r>
      <w:r w:rsidR="0038765E" w:rsidRPr="00DD566D">
        <w:rPr>
          <w:rFonts w:ascii="華康儷楷書" w:eastAsia="華康儷楷書" w:hAnsi="華康儷楷書" w:cs="華康儷楷書" w:hint="eastAsia"/>
          <w:b/>
          <w:color w:val="000000"/>
          <w:sz w:val="40"/>
          <w:szCs w:val="36"/>
        </w:rPr>
        <w:t>高原地</w:t>
      </w:r>
      <w:r w:rsidR="0058678C" w:rsidRPr="00DD566D">
        <w:rPr>
          <w:rFonts w:ascii="華康儷楷書" w:eastAsia="華康儷楷書" w:hAnsi="華康儷楷書" w:cs="華康儷楷書" w:hint="eastAsia"/>
          <w:b/>
          <w:color w:val="000000"/>
          <w:sz w:val="40"/>
          <w:szCs w:val="36"/>
        </w:rPr>
        <w:t>基督教生命堂主日崇拜程序</w:t>
      </w:r>
    </w:p>
    <w:p w:rsidR="0038765E" w:rsidRPr="004709C4" w:rsidRDefault="0038765E">
      <w:pPr>
        <w:spacing w:afterLines="50" w:after="120" w:line="240" w:lineRule="exact"/>
        <w:jc w:val="center"/>
        <w:rPr>
          <w:rFonts w:asciiTheme="majorHAnsi" w:eastAsia="華康儷楷書" w:hAnsiTheme="majorHAnsi" w:cs="華康儷楷書"/>
          <w:b/>
          <w:bCs/>
        </w:rPr>
      </w:pPr>
      <w:r w:rsidRPr="004709C4">
        <w:rPr>
          <w:rFonts w:asciiTheme="majorHAnsi" w:eastAsia="華康儷楷書" w:hAnsiTheme="majorHAnsi" w:cs="華康儷楷書"/>
          <w:b/>
          <w:bCs/>
        </w:rPr>
        <w:t>Christian Evangelical Mission Church in Highland Park</w:t>
      </w:r>
    </w:p>
    <w:p w:rsidR="0058678C" w:rsidRPr="0058089B" w:rsidRDefault="00570BB1" w:rsidP="00C42200">
      <w:pPr>
        <w:spacing w:afterLines="50" w:after="120" w:line="240" w:lineRule="exact"/>
        <w:rPr>
          <w:rFonts w:ascii="華康儷楷書" w:eastAsia="華康儷楷書" w:hAnsi="華康儷楷書" w:cs="華康儷楷書"/>
          <w:b/>
          <w:bCs/>
          <w:i/>
          <w:sz w:val="22"/>
          <w:szCs w:val="22"/>
        </w:rPr>
      </w:pPr>
      <w:r>
        <w:rPr>
          <w:rFonts w:ascii="華康儷楷書" w:eastAsia="華康儷楷書" w:hAnsi="華康儷楷書" w:cs="華康儷楷書" w:hint="eastAsia"/>
          <w:b/>
          <w:bCs/>
          <w:i/>
          <w:sz w:val="22"/>
          <w:szCs w:val="22"/>
        </w:rPr>
        <w:t xml:space="preserve">    </w:t>
      </w:r>
      <w:r w:rsidR="0058089B">
        <w:rPr>
          <w:rFonts w:ascii="華康儷楷書" w:eastAsia="華康儷楷書" w:hAnsi="華康儷楷書" w:cs="華康儷楷書" w:hint="eastAsia"/>
          <w:b/>
          <w:bCs/>
          <w:i/>
          <w:sz w:val="22"/>
          <w:szCs w:val="22"/>
        </w:rPr>
        <w:t>二零一</w:t>
      </w:r>
      <w:r w:rsidR="00D7574B">
        <w:rPr>
          <w:rFonts w:ascii="華康儷楷書" w:eastAsia="華康儷楷書" w:hAnsi="華康儷楷書" w:cs="華康儷楷書" w:hint="eastAsia"/>
          <w:b/>
          <w:bCs/>
          <w:i/>
          <w:sz w:val="22"/>
          <w:szCs w:val="22"/>
        </w:rPr>
        <w:t>七</w:t>
      </w:r>
      <w:r w:rsidR="0058089B">
        <w:rPr>
          <w:rFonts w:ascii="華康儷楷書" w:eastAsia="華康儷楷書" w:hAnsi="華康儷楷書" w:cs="華康儷楷書" w:hint="eastAsia"/>
          <w:b/>
          <w:bCs/>
          <w:i/>
          <w:sz w:val="22"/>
          <w:szCs w:val="22"/>
        </w:rPr>
        <w:t>年二月</w:t>
      </w:r>
      <w:r w:rsidR="00D7574B">
        <w:rPr>
          <w:rFonts w:ascii="華康儷楷書" w:eastAsia="華康儷楷書" w:hAnsi="華康儷楷書" w:cs="華康儷楷書" w:hint="eastAsia"/>
          <w:b/>
          <w:bCs/>
          <w:i/>
          <w:sz w:val="22"/>
          <w:szCs w:val="22"/>
        </w:rPr>
        <w:t>十二</w:t>
      </w:r>
      <w:r w:rsidR="0058089B">
        <w:rPr>
          <w:rFonts w:ascii="華康儷楷書" w:eastAsia="華康儷楷書" w:hAnsi="華康儷楷書" w:cs="華康儷楷書" w:hint="eastAsia"/>
          <w:b/>
          <w:bCs/>
          <w:i/>
          <w:sz w:val="22"/>
          <w:szCs w:val="22"/>
        </w:rPr>
        <w:t>日下午一時</w:t>
      </w:r>
      <w:r w:rsidR="00D7574B">
        <w:rPr>
          <w:rFonts w:ascii="華康儷楷書" w:eastAsia="華康儷楷書" w:hAnsi="華康儷楷書" w:cs="華康儷楷書" w:hint="eastAsia"/>
          <w:b/>
          <w:bCs/>
          <w:i/>
          <w:sz w:val="22"/>
          <w:szCs w:val="22"/>
        </w:rPr>
        <w:t>半</w:t>
      </w:r>
      <w:r w:rsidR="00BF54D6">
        <w:t xml:space="preserve"> </w:t>
      </w:r>
      <w:r w:rsidR="0058089B">
        <w:t>Feb 12,2017,1:30PM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2116"/>
        <w:gridCol w:w="183"/>
      </w:tblGrid>
      <w:tr w:rsidR="0038765E" w:rsidRPr="00DD566D" w:rsidTr="00CF4DB3">
        <w:trPr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38765E" w:rsidRPr="00DD566D" w:rsidRDefault="0062251D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司會 </w:t>
            </w:r>
            <w:r w:rsidR="008C0925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:</w:t>
            </w:r>
            <w:r w:rsidR="00D7574B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劉君波</w:t>
            </w:r>
            <w:r w:rsidR="0038765E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8765E" w:rsidRPr="00DD566D" w:rsidRDefault="008946C6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司琴：王馮韺韺</w:t>
            </w:r>
            <w:r w:rsidR="0038765E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</w:p>
        </w:tc>
      </w:tr>
      <w:tr w:rsidR="0038765E" w:rsidRPr="00DD566D" w:rsidTr="00BF54D6">
        <w:trPr>
          <w:gridAfter w:val="1"/>
          <w:wAfter w:w="183" w:type="dxa"/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38765E" w:rsidRPr="00DD566D" w:rsidRDefault="008946C6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司獻：王培仁</w:t>
            </w:r>
            <w:r w:rsidR="0038765E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弟兄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8765E" w:rsidRPr="00DD566D" w:rsidRDefault="0038765E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司事：</w:t>
            </w:r>
            <w:r w:rsidR="008946C6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練凌秀梅</w:t>
            </w: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</w:p>
        </w:tc>
      </w:tr>
      <w:tr w:rsidR="0038765E" w:rsidRPr="00DD566D" w:rsidTr="00BF54D6">
        <w:trPr>
          <w:gridAfter w:val="1"/>
          <w:wAfter w:w="183" w:type="dxa"/>
          <w:trHeight w:val="32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38765E" w:rsidRPr="00DD566D" w:rsidRDefault="009618D7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講員：黃宋來</w:t>
            </w:r>
            <w:r w:rsidR="00A77DB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牧師</w:t>
            </w:r>
            <w:r w:rsidR="00AA4D02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  <w:lang w:eastAsia="zh-CN"/>
              </w:rPr>
              <w:t xml:space="preserve">  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8765E" w:rsidRPr="00DD566D" w:rsidRDefault="001D264F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清潔：</w:t>
            </w:r>
            <w:r w:rsidR="008946C6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張 譽 山</w:t>
            </w:r>
            <w:r w:rsidR="007C0841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弟兄</w:t>
            </w:r>
          </w:p>
        </w:tc>
      </w:tr>
      <w:tr w:rsidR="0038765E" w:rsidRPr="00DD566D" w:rsidTr="00BF54D6">
        <w:trPr>
          <w:gridAfter w:val="1"/>
          <w:wAfter w:w="183" w:type="dxa"/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347317" w:rsidRPr="00347317" w:rsidRDefault="0038765E" w:rsidP="00843A8C">
            <w:pPr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翻譯：</w:t>
            </w:r>
            <w:r w:rsidR="00D7574B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孫  唅弟兄 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8765E" w:rsidRPr="00DD566D" w:rsidRDefault="0038765E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     </w:t>
            </w:r>
            <w:r w:rsidR="00D7574B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練林瑞玉</w:t>
            </w: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</w:p>
        </w:tc>
      </w:tr>
    </w:tbl>
    <w:p w:rsidR="0058678C" w:rsidRPr="00DD566D" w:rsidRDefault="003A2E6F" w:rsidP="00633A55">
      <w:pPr>
        <w:tabs>
          <w:tab w:val="left" w:pos="4320"/>
        </w:tabs>
        <w:spacing w:line="240" w:lineRule="exact"/>
        <w:jc w:val="center"/>
        <w:rPr>
          <w:rFonts w:ascii="華康儷楷書" w:eastAsia="華康儷楷書" w:hAnsi="華康儷楷書" w:cs="華康儷楷書"/>
          <w:color w:val="000000"/>
          <w:sz w:val="20"/>
        </w:rPr>
      </w:pPr>
      <w:r w:rsidRPr="00DD566D">
        <w:rPr>
          <w:rFonts w:ascii="華康儷楷書" w:eastAsia="華康儷楷書" w:hAnsi="華康儷楷書" w:cs="華康儷楷書"/>
          <w:color w:val="000000"/>
          <w:sz w:val="20"/>
        </w:rPr>
        <w:t>--------------------------------------------------------------------</w:t>
      </w:r>
      <w:r w:rsidR="00D26A49" w:rsidRPr="00DD566D">
        <w:rPr>
          <w:rFonts w:ascii="華康儷楷書" w:eastAsia="華康儷楷書" w:hAnsi="華康儷楷書" w:cs="華康儷楷書"/>
          <w:color w:val="000000"/>
          <w:sz w:val="20"/>
        </w:rPr>
        <w:t>-</w:t>
      </w:r>
    </w:p>
    <w:tbl>
      <w:tblPr>
        <w:tblW w:w="67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40"/>
        <w:gridCol w:w="270"/>
        <w:gridCol w:w="180"/>
        <w:gridCol w:w="180"/>
        <w:gridCol w:w="630"/>
        <w:gridCol w:w="1350"/>
        <w:gridCol w:w="1516"/>
      </w:tblGrid>
      <w:tr w:rsidR="001160BD" w:rsidRPr="00DD566D" w:rsidTr="00C709A4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1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序　樂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Prelude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司琴</w:t>
            </w:r>
          </w:p>
        </w:tc>
      </w:tr>
      <w:tr w:rsidR="001160BD" w:rsidRPr="00DD566D" w:rsidTr="00C709A4">
        <w:trPr>
          <w:trHeight w:hRule="exact" w:val="360"/>
        </w:trPr>
        <w:tc>
          <w:tcPr>
            <w:tcW w:w="3870" w:type="dxa"/>
            <w:gridSpan w:val="6"/>
            <w:shd w:val="clear" w:color="auto" w:fill="auto"/>
            <w:vAlign w:val="center"/>
          </w:tcPr>
          <w:p w:rsidR="001160BD" w:rsidRPr="00045C28" w:rsidRDefault="001160BD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2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宣　召</w:t>
            </w:r>
            <w:r w:rsidR="00D26A49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Call to</w:t>
            </w:r>
            <w:r w:rsidR="003018B6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worship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60BD" w:rsidRPr="004709C4" w:rsidRDefault="004E5F7A" w:rsidP="00CA07AC">
            <w:pPr>
              <w:spacing w:line="260" w:lineRule="exac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>詩</w:t>
            </w:r>
            <w:r w:rsidR="007C0841"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>篇</w:t>
            </w:r>
            <w:r w:rsidR="007C0841">
              <w:rPr>
                <w:rFonts w:asciiTheme="majorHAnsi" w:eastAsia="華康儷楷書" w:hAnsiTheme="majorHAnsi" w:cs="華康儷楷書" w:hint="eastAsia"/>
                <w:iCs/>
                <w:color w:val="000000"/>
                <w:szCs w:val="24"/>
                <w:bdr w:val="single" w:sz="4" w:space="0" w:color="FFFFFF"/>
              </w:rPr>
              <w:t>95</w:t>
            </w:r>
            <w:r w:rsidR="00C709A4"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>:6-7.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司會</w:t>
            </w:r>
          </w:p>
        </w:tc>
      </w:tr>
      <w:tr w:rsidR="001160BD" w:rsidRPr="00DD566D" w:rsidTr="00C709A4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3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唱　詩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Hymn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1160BD" w:rsidRPr="004709C4" w:rsidRDefault="006D0CC6" w:rsidP="006D0CC6">
            <w:pPr>
              <w:spacing w:line="260" w:lineRule="exac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  <w:lang w:eastAsia="zh-CN"/>
              </w:rPr>
            </w:pPr>
            <w:r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  <w:lang w:eastAsia="zh-CN"/>
              </w:rPr>
              <w:t xml:space="preserve">         </w:t>
            </w:r>
            <w:r w:rsidR="00633A55" w:rsidRPr="004709C4"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>#</w:t>
            </w:r>
            <w:r w:rsidR="00422834">
              <w:rPr>
                <w:rFonts w:asciiTheme="majorHAnsi" w:eastAsia="華康儷楷書" w:hAnsiTheme="majorHAnsi" w:cs="華康儷楷書" w:hint="eastAsia"/>
                <w:iCs/>
                <w:color w:val="000000"/>
                <w:szCs w:val="24"/>
                <w:bdr w:val="single" w:sz="4" w:space="0" w:color="FFFFFF"/>
              </w:rPr>
              <w:t>183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1160BD" w:rsidRPr="00DD566D" w:rsidTr="00C709A4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4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祈　禱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Prayer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1160BD" w:rsidRPr="004709C4" w:rsidRDefault="001160BD" w:rsidP="00FC6CB4">
            <w:pPr>
              <w:spacing w:line="260" w:lineRule="exac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司會</w:t>
            </w:r>
          </w:p>
        </w:tc>
      </w:tr>
      <w:tr w:rsidR="001160BD" w:rsidRPr="00DD566D" w:rsidTr="00C709A4">
        <w:trPr>
          <w:trHeight w:hRule="exact" w:val="360"/>
        </w:trPr>
        <w:tc>
          <w:tcPr>
            <w:tcW w:w="3060" w:type="dxa"/>
            <w:gridSpan w:val="4"/>
            <w:shd w:val="clear" w:color="auto" w:fill="auto"/>
            <w:vAlign w:val="center"/>
          </w:tcPr>
          <w:p w:rsidR="001160BD" w:rsidRPr="004709C4" w:rsidRDefault="001160BD" w:rsidP="003018B6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5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讀　經</w:t>
            </w:r>
            <w:r w:rsidR="003018B6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Bible reading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1160BD" w:rsidRPr="004709C4" w:rsidRDefault="00FC6CB4" w:rsidP="00AD6DA1">
            <w:pPr>
              <w:spacing w:line="260" w:lineRule="exac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>詩</w:t>
            </w:r>
            <w:r w:rsidR="00AD6DA1"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>篇</w:t>
            </w:r>
            <w:r w:rsidR="00A119BD">
              <w:rPr>
                <w:rFonts w:asciiTheme="majorHAnsi" w:eastAsia="華康儷楷書" w:hAnsiTheme="majorHAnsi" w:cs="華康儷楷書" w:hint="eastAsia"/>
                <w:iCs/>
                <w:color w:val="000000"/>
                <w:szCs w:val="24"/>
                <w:bdr w:val="single" w:sz="4" w:space="0" w:color="FFFFFF"/>
              </w:rPr>
              <w:t>102</w:t>
            </w:r>
            <w:r w:rsidR="00422834">
              <w:rPr>
                <w:rFonts w:asciiTheme="majorHAnsi" w:eastAsia="華康儷楷書" w:hAnsiTheme="majorHAnsi" w:cs="華康儷楷書" w:hint="eastAsia"/>
                <w:iCs/>
                <w:color w:val="000000"/>
                <w:szCs w:val="24"/>
                <w:bdr w:val="single" w:sz="4" w:space="0" w:color="FFFFFF"/>
              </w:rPr>
              <w:t>(</w:t>
            </w:r>
            <w:r w:rsidR="00FF4338">
              <w:rPr>
                <w:rFonts w:asciiTheme="majorHAnsi" w:eastAsia="華康儷楷書" w:hAnsiTheme="majorHAnsi" w:cs="華康儷楷書" w:hint="eastAsia"/>
                <w:iCs/>
                <w:color w:val="000000"/>
                <w:szCs w:val="24"/>
                <w:bdr w:val="single" w:sz="4" w:space="0" w:color="FFFFFF"/>
              </w:rPr>
              <w:t>舊約</w:t>
            </w:r>
            <w:r w:rsidR="00A119BD">
              <w:rPr>
                <w:rFonts w:asciiTheme="majorHAnsi" w:eastAsia="華康儷楷書" w:hAnsiTheme="majorHAnsi" w:cs="華康儷楷書" w:hint="eastAsia"/>
                <w:iCs/>
                <w:color w:val="000000"/>
                <w:szCs w:val="24"/>
                <w:bdr w:val="single" w:sz="4" w:space="0" w:color="FFFFFF"/>
              </w:rPr>
              <w:t>732</w:t>
            </w:r>
            <w:r w:rsidR="00771D6A">
              <w:rPr>
                <w:rFonts w:asciiTheme="majorHAnsi" w:eastAsia="華康儷楷書" w:hAnsiTheme="majorHAnsi" w:cs="華康儷楷書" w:hint="eastAsia"/>
                <w:iCs/>
                <w:color w:val="000000"/>
                <w:szCs w:val="24"/>
                <w:bdr w:val="single" w:sz="4" w:space="0" w:color="FFFFFF"/>
              </w:rPr>
              <w:t xml:space="preserve">) 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眾坐</w:t>
            </w:r>
          </w:p>
        </w:tc>
      </w:tr>
      <w:tr w:rsidR="001160BD" w:rsidRPr="00DD566D" w:rsidTr="00C709A4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1160BD" w:rsidRPr="004709C4" w:rsidRDefault="00CA18CF" w:rsidP="00CA18C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>
              <w:rPr>
                <w:rFonts w:asciiTheme="majorHAnsi" w:eastAsia="華康儷楷書" w:hAnsiTheme="majorHAnsi" w:cs="華康儷楷書" w:hint="eastAsia"/>
                <w:color w:val="000000"/>
                <w:szCs w:val="24"/>
              </w:rPr>
              <w:t xml:space="preserve"> </w:t>
            </w:r>
            <w:r w:rsidR="001160BD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6</w:t>
            </w:r>
            <w:r w:rsidR="001160BD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唱　詩</w:t>
            </w:r>
            <w:r w:rsidR="001160BD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Hymn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1160BD" w:rsidRPr="004709C4" w:rsidRDefault="00615A24" w:rsidP="00615A24">
            <w:pPr>
              <w:spacing w:line="260" w:lineRule="exac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 xml:space="preserve">         </w:t>
            </w:r>
            <w:r w:rsidR="003A2E6F" w:rsidRPr="004709C4"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>#</w:t>
            </w:r>
            <w:r w:rsidR="007815AA">
              <w:rPr>
                <w:rFonts w:asciiTheme="majorHAnsi" w:eastAsia="華康儷楷書" w:hAnsiTheme="majorHAnsi" w:cs="華康儷楷書" w:hint="eastAsia"/>
                <w:iCs/>
                <w:color w:val="000000"/>
                <w:szCs w:val="24"/>
                <w:bdr w:val="single" w:sz="4" w:space="0" w:color="FFFFFF"/>
              </w:rPr>
              <w:t>33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眾坐</w:t>
            </w:r>
          </w:p>
        </w:tc>
      </w:tr>
      <w:tr w:rsidR="001160BD" w:rsidRPr="00DD566D" w:rsidTr="00C709A4">
        <w:trPr>
          <w:trHeight w:hRule="exact" w:val="360"/>
        </w:trPr>
        <w:tc>
          <w:tcPr>
            <w:tcW w:w="3240" w:type="dxa"/>
            <w:gridSpan w:val="5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7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報　告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Announcement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司會</w:t>
            </w:r>
          </w:p>
        </w:tc>
      </w:tr>
      <w:tr w:rsidR="001160BD" w:rsidRPr="00DD566D" w:rsidTr="00C709A4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8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獻　唱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Anthem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成人詩班</w:t>
            </w:r>
          </w:p>
        </w:tc>
      </w:tr>
      <w:tr w:rsidR="00D26A49" w:rsidRPr="00DD566D" w:rsidTr="00C709A4">
        <w:trPr>
          <w:trHeight w:hRule="exact" w:val="360"/>
        </w:trPr>
        <w:tc>
          <w:tcPr>
            <w:tcW w:w="3060" w:type="dxa"/>
            <w:gridSpan w:val="4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9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禱告時間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Quiet Time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黃宋來牧師</w:t>
            </w:r>
          </w:p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    </w:t>
            </w:r>
          </w:p>
        </w:tc>
      </w:tr>
      <w:tr w:rsidR="00D26A49" w:rsidRPr="00DD566D" w:rsidTr="00C709A4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10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證　道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Sermon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26A49" w:rsidRPr="004709C4" w:rsidRDefault="004F301F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>
              <w:rPr>
                <w:rFonts w:asciiTheme="majorHAnsi" w:eastAsia="華康儷楷書" w:hAnsiTheme="majorHAnsi" w:cs="華康儷楷書"/>
                <w:color w:val="000000"/>
                <w:szCs w:val="24"/>
              </w:rPr>
              <w:t>黃宋來</w:t>
            </w:r>
            <w:r w:rsidR="00D26A49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牧師</w:t>
            </w:r>
          </w:p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. g</w:t>
            </w:r>
          </w:p>
        </w:tc>
      </w:tr>
      <w:tr w:rsidR="00D26A49" w:rsidRPr="00DD566D" w:rsidTr="00C709A4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11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唱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 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詩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Hymn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D26A49" w:rsidRPr="004709C4" w:rsidRDefault="00324D91" w:rsidP="0097338E">
            <w:pPr>
              <w:spacing w:line="260" w:lineRule="exac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 xml:space="preserve">         #</w:t>
            </w:r>
            <w:r w:rsidR="007815AA">
              <w:rPr>
                <w:rFonts w:asciiTheme="majorHAnsi" w:eastAsia="華康儷楷書" w:hAnsiTheme="majorHAnsi" w:cs="華康儷楷書" w:hint="eastAsia"/>
                <w:iCs/>
                <w:color w:val="000000"/>
                <w:szCs w:val="24"/>
                <w:bdr w:val="single" w:sz="4" w:space="0" w:color="FFFFFF"/>
              </w:rPr>
              <w:t>410</w:t>
            </w:r>
            <w:r w:rsidR="00D26A49" w:rsidRPr="004709C4"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 xml:space="preserve">          </w:t>
            </w:r>
          </w:p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26A49" w:rsidRPr="004709C4" w:rsidRDefault="00D26A49" w:rsidP="003018B6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</w:t>
            </w:r>
          </w:p>
        </w:tc>
      </w:tr>
      <w:tr w:rsidR="00D26A49" w:rsidRPr="00DD566D" w:rsidTr="00C709A4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12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奉　獻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Offering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司獻</w:t>
            </w:r>
          </w:p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</w:tr>
      <w:tr w:rsidR="00D26A49" w:rsidRPr="00DD566D" w:rsidTr="00C709A4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D26A49" w:rsidRPr="004709C4" w:rsidRDefault="00D26A49" w:rsidP="003018B6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13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祈　禱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Prayer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D26A49" w:rsidRPr="00DD566D" w:rsidTr="00C709A4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14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三一頌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Doxology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D26A49" w:rsidRPr="00DD566D" w:rsidTr="00C709A4">
        <w:trPr>
          <w:trHeight w:hRule="exact" w:val="360"/>
        </w:trPr>
        <w:tc>
          <w:tcPr>
            <w:tcW w:w="2880" w:type="dxa"/>
            <w:gridSpan w:val="3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15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祝　福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Benediction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26A49" w:rsidRPr="004709C4" w:rsidRDefault="004F301F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>
              <w:rPr>
                <w:rFonts w:asciiTheme="majorHAnsi" w:eastAsia="華康儷楷書" w:hAnsiTheme="majorHAnsi" w:cs="華康儷楷書"/>
                <w:color w:val="000000"/>
                <w:szCs w:val="24"/>
              </w:rPr>
              <w:t>黃宋來</w:t>
            </w:r>
            <w:r w:rsidR="00D26A49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牧師</w:t>
            </w:r>
          </w:p>
        </w:tc>
      </w:tr>
      <w:tr w:rsidR="00D26A49" w:rsidRPr="00DD566D" w:rsidTr="00C709A4">
        <w:trPr>
          <w:trHeight w:hRule="exact" w:val="360"/>
        </w:trPr>
        <w:tc>
          <w:tcPr>
            <w:tcW w:w="2880" w:type="dxa"/>
            <w:gridSpan w:val="3"/>
            <w:shd w:val="clear" w:color="auto" w:fill="auto"/>
            <w:vAlign w:val="center"/>
          </w:tcPr>
          <w:p w:rsidR="00D26A49" w:rsidRPr="004709C4" w:rsidRDefault="00D26A49" w:rsidP="003018B6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16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阿們頌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Threefold </w:t>
            </w:r>
            <w:r w:rsidR="003018B6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Amen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D26A49" w:rsidRPr="00DD566D" w:rsidTr="00C709A4">
        <w:trPr>
          <w:trHeight w:hRule="exact" w:val="360"/>
        </w:trPr>
        <w:tc>
          <w:tcPr>
            <w:tcW w:w="2610" w:type="dxa"/>
            <w:gridSpan w:val="2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17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默　禱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Silent Prayer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眾坐</w:t>
            </w:r>
          </w:p>
        </w:tc>
      </w:tr>
      <w:tr w:rsidR="00D26A49" w:rsidRPr="00DD566D" w:rsidTr="00C709A4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D26A49" w:rsidRPr="00DD566D" w:rsidRDefault="00D26A49" w:rsidP="003A2E6F">
            <w:pPr>
              <w:spacing w:line="260" w:lineRule="exact"/>
              <w:rPr>
                <w:rFonts w:ascii="華康儷楷書" w:eastAsia="華康儷楷書" w:hAnsi="華康儷楷書" w:cs="華康儷楷書"/>
                <w:b/>
                <w:color w:val="000000"/>
                <w:szCs w:val="24"/>
              </w:rPr>
            </w:pP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D26A49" w:rsidRPr="00DD566D" w:rsidRDefault="00D26A49" w:rsidP="003A2E6F">
            <w:pPr>
              <w:spacing w:line="260" w:lineRule="exact"/>
              <w:jc w:val="center"/>
              <w:rPr>
                <w:rFonts w:ascii="華康儷楷書" w:eastAsia="華康儷楷書" w:hAnsi="華康儷楷書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26A49" w:rsidRPr="00DD566D" w:rsidRDefault="00D26A49" w:rsidP="003A2E6F">
            <w:pPr>
              <w:spacing w:line="260" w:lineRule="exact"/>
              <w:jc w:val="right"/>
              <w:rPr>
                <w:rFonts w:ascii="華康儷楷書" w:eastAsia="華康儷楷書" w:hAnsi="華康儷楷書" w:cs="華康儷楷書"/>
                <w:color w:val="000000"/>
                <w:szCs w:val="24"/>
              </w:rPr>
            </w:pPr>
          </w:p>
        </w:tc>
      </w:tr>
    </w:tbl>
    <w:p w:rsidR="00822B89" w:rsidRPr="00DD566D" w:rsidRDefault="00861FF6" w:rsidP="003A2E6F">
      <w:pPr>
        <w:tabs>
          <w:tab w:val="left" w:pos="3360"/>
        </w:tabs>
        <w:spacing w:beforeLines="50" w:before="120" w:line="240" w:lineRule="exact"/>
        <w:jc w:val="both"/>
        <w:rPr>
          <w:rFonts w:ascii="華康儷楷書" w:eastAsia="華康儷楷書" w:hAnsi="華康儷楷書" w:cs="華康儷楷書"/>
          <w:color w:val="000000"/>
          <w:sz w:val="20"/>
        </w:rPr>
      </w:pPr>
      <w:r w:rsidRPr="00DD566D">
        <w:rPr>
          <w:rFonts w:ascii="華康儷楷書" w:eastAsia="華康儷楷書" w:hAnsi="華康儷楷書" w:cs="華康儷楷書"/>
          <w:color w:val="000000"/>
          <w:sz w:val="20"/>
        </w:rPr>
        <w:t>---------------------------------------------------------------------</w:t>
      </w:r>
    </w:p>
    <w:p w:rsidR="003A2E6F" w:rsidRPr="00DD566D" w:rsidRDefault="003A2E6F" w:rsidP="003A2E6F">
      <w:pPr>
        <w:tabs>
          <w:tab w:val="left" w:pos="3360"/>
        </w:tabs>
        <w:spacing w:after="120" w:line="240" w:lineRule="exact"/>
        <w:jc w:val="both"/>
        <w:rPr>
          <w:rFonts w:ascii="華康儷楷書" w:eastAsia="華康儷楷書" w:hAnsi="華康儷楷書" w:cs="華康儷楷書"/>
          <w:color w:val="000000"/>
          <w:sz w:val="20"/>
        </w:rPr>
      </w:pPr>
      <w:r w:rsidRPr="00DD566D">
        <w:rPr>
          <w:rFonts w:ascii="華康儷楷書" w:eastAsia="華康儷楷書" w:hAnsi="華康儷楷書" w:cs="華康儷楷書"/>
          <w:color w:val="000000"/>
          <w:sz w:val="20"/>
        </w:rPr>
        <w:t xml:space="preserve">      </w:t>
      </w:r>
      <w:r w:rsidRPr="00DD566D">
        <w:rPr>
          <w:rFonts w:ascii="華康儷楷書" w:eastAsia="華康儷楷書" w:hAnsi="華康儷楷書" w:cs="華康儷楷書" w:hint="eastAsia"/>
          <w:color w:val="000000"/>
          <w:sz w:val="20"/>
        </w:rPr>
        <w:t>下週輪值：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2299"/>
      </w:tblGrid>
      <w:tr w:rsidR="00CD29BA" w:rsidRPr="00DD566D" w:rsidTr="003D2205">
        <w:trPr>
          <w:trHeight w:val="144"/>
          <w:jc w:val="center"/>
        </w:trPr>
        <w:tc>
          <w:tcPr>
            <w:tcW w:w="4549" w:type="dxa"/>
            <w:gridSpan w:val="2"/>
            <w:shd w:val="clear" w:color="auto" w:fill="auto"/>
            <w:vAlign w:val="center"/>
          </w:tcPr>
          <w:p w:rsidR="00CD29BA" w:rsidRPr="00DD566D" w:rsidRDefault="00CD29BA" w:rsidP="00B978A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司會 : </w:t>
            </w:r>
            <w:r w:rsidR="008946C6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彭李蓉姊妹</w:t>
            </w:r>
            <w:r w:rsidR="0057583F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CC5D81" w:rsidRPr="00DD566D">
              <w:rPr>
                <w:rFonts w:ascii="華康儷楷書" w:eastAsia="華康儷楷書" w:hAnsi="華康儷楷書" w:cs="華康儷楷書"/>
                <w:color w:val="000000"/>
                <w:sz w:val="20"/>
              </w:rPr>
              <w:t xml:space="preserve"> </w:t>
            </w:r>
            <w:r w:rsidR="00A6767C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 </w:t>
            </w:r>
            <w:r w:rsidR="007C0841">
              <w:rPr>
                <w:rFonts w:ascii="華康儷楷書" w:eastAsia="華康儷楷書" w:hAnsi="華康儷楷書" w:cs="華康儷楷書"/>
                <w:color w:val="000000"/>
                <w:sz w:val="20"/>
              </w:rPr>
              <w:t xml:space="preserve"> </w:t>
            </w:r>
            <w:r w:rsidR="007C0841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F34A73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司琴</w:t>
            </w:r>
            <w:r w:rsidR="00E01EE4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:</w:t>
            </w:r>
            <w:r w:rsidR="00EE0D26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8946C6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王馮韺韺</w:t>
            </w: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</w:p>
        </w:tc>
      </w:tr>
      <w:tr w:rsidR="003A2E6F" w:rsidRPr="00DD566D" w:rsidTr="007D3331">
        <w:trPr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E55614" w:rsidRPr="00DD566D" w:rsidRDefault="00E55614" w:rsidP="007D3331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司獻 :</w:t>
            </w:r>
            <w:r w:rsidR="008B1860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5A191A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凌偉歡</w:t>
            </w:r>
            <w:r w:rsidR="008B1860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弟兄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A2E6F" w:rsidRPr="00DD566D" w:rsidRDefault="00CC5D81" w:rsidP="007D3331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D46FB9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司事:</w:t>
            </w:r>
            <w:r w:rsidR="007700BB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7C45C1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葉李亞新</w:t>
            </w:r>
            <w:r w:rsidR="003A2E6F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</w:p>
        </w:tc>
      </w:tr>
      <w:tr w:rsidR="003A2E6F" w:rsidRPr="00DD566D" w:rsidTr="007D3331">
        <w:trPr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3A2E6F" w:rsidRPr="00DD566D" w:rsidRDefault="003A2E6F" w:rsidP="007D3331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講員：</w:t>
            </w:r>
            <w:r w:rsidR="00A6198E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CB1C54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黃宋來</w:t>
            </w:r>
            <w:r w:rsidR="007C0841">
              <w:rPr>
                <w:rFonts w:ascii="華康儷楷書" w:eastAsia="華康儷楷書" w:hAnsi="華康儷楷書" w:cs="華康儷楷書"/>
                <w:color w:val="000000"/>
                <w:sz w:val="20"/>
              </w:rPr>
              <w:t>牧師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6E40DE" w:rsidRPr="00DD566D" w:rsidRDefault="00CC5D81" w:rsidP="00045C28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2F4E31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清潔：</w:t>
            </w:r>
            <w:r w:rsidR="007C45C1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李 </w:t>
            </w:r>
            <w:r w:rsidR="005A191A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澤 岳</w:t>
            </w:r>
            <w:r w:rsidR="00A349F1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弟兄</w:t>
            </w:r>
            <w:r w:rsidR="007C0841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   </w:t>
            </w:r>
          </w:p>
        </w:tc>
      </w:tr>
      <w:tr w:rsidR="00CC5D81" w:rsidRPr="00DD566D" w:rsidTr="007D3331">
        <w:trPr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D45B04" w:rsidRPr="00DD566D" w:rsidRDefault="00A6198E" w:rsidP="00045C28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翻譯 </w:t>
            </w:r>
            <w:r w:rsidR="006E40DE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:</w:t>
            </w: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CB1C54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孫  </w:t>
            </w:r>
            <w:r w:rsidR="005453E5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晗</w:t>
            </w:r>
            <w:r w:rsidR="00CB1C54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弟兄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7568B" w:rsidRPr="00DD566D" w:rsidRDefault="002D0733" w:rsidP="007D3331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D46FB9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清潔 :</w:t>
            </w:r>
            <w:r w:rsidR="005A191A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劉 秀 芝</w:t>
            </w:r>
            <w:r w:rsidR="007700BB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</w:p>
        </w:tc>
      </w:tr>
    </w:tbl>
    <w:p w:rsidR="003E39CF" w:rsidRPr="00DD566D" w:rsidRDefault="003E39CF">
      <w:pPr>
        <w:tabs>
          <w:tab w:val="left" w:pos="3360"/>
        </w:tabs>
        <w:spacing w:afterLines="50" w:after="120" w:line="240" w:lineRule="auto"/>
        <w:jc w:val="center"/>
        <w:rPr>
          <w:rFonts w:ascii="華康儷楷書" w:eastAsia="華康儷楷書" w:hAnsi="華康儷楷書" w:cs="華康儷楷書"/>
          <w:b/>
          <w:color w:val="000000"/>
          <w:sz w:val="20"/>
          <w:lang w:eastAsia="zh-CN"/>
        </w:rPr>
      </w:pPr>
    </w:p>
    <w:p w:rsidR="00060F87" w:rsidRDefault="0058678C" w:rsidP="009352CB">
      <w:pPr>
        <w:tabs>
          <w:tab w:val="left" w:pos="3360"/>
        </w:tabs>
        <w:spacing w:after="80" w:line="240" w:lineRule="auto"/>
        <w:jc w:val="center"/>
        <w:rPr>
          <w:rFonts w:ascii="華康儷楷書" w:eastAsia="華康儷楷書" w:hAnsi="華康儷楷書" w:cs="華康儷楷書"/>
          <w:b/>
          <w:color w:val="000000"/>
          <w:sz w:val="28"/>
        </w:rPr>
      </w:pPr>
      <w:r w:rsidRPr="00DD566D">
        <w:rPr>
          <w:rFonts w:ascii="華康儷楷書" w:eastAsia="華康儷楷書" w:hAnsi="華康儷楷書" w:cs="華康儷楷書" w:hint="eastAsia"/>
          <w:b/>
          <w:color w:val="000000"/>
          <w:sz w:val="28"/>
        </w:rPr>
        <w:lastRenderedPageBreak/>
        <w:t>報</w:t>
      </w:r>
      <w:r w:rsidR="00633A55" w:rsidRPr="00DD566D">
        <w:rPr>
          <w:rFonts w:ascii="華康儷楷書" w:eastAsia="華康儷楷書" w:hAnsi="華康儷楷書" w:cs="華康儷楷書"/>
          <w:b/>
          <w:color w:val="000000"/>
          <w:sz w:val="28"/>
        </w:rPr>
        <w:t xml:space="preserve"> </w:t>
      </w:r>
      <w:r w:rsidRPr="00DD566D">
        <w:rPr>
          <w:rFonts w:ascii="華康儷楷書" w:eastAsia="華康儷楷書" w:hAnsi="華康儷楷書" w:cs="華康儷楷書" w:hint="eastAsia"/>
          <w:b/>
          <w:color w:val="000000"/>
          <w:sz w:val="28"/>
        </w:rPr>
        <w:t>告</w:t>
      </w:r>
      <w:r w:rsidR="00633A55" w:rsidRPr="00DD566D">
        <w:rPr>
          <w:rFonts w:ascii="華康儷楷書" w:eastAsia="華康儷楷書" w:hAnsi="華康儷楷書" w:cs="華康儷楷書"/>
          <w:b/>
          <w:color w:val="000000"/>
          <w:sz w:val="28"/>
        </w:rPr>
        <w:t xml:space="preserve"> </w:t>
      </w:r>
      <w:r w:rsidRPr="00DD566D">
        <w:rPr>
          <w:rFonts w:ascii="華康儷楷書" w:eastAsia="華康儷楷書" w:hAnsi="華康儷楷書" w:cs="華康儷楷書" w:hint="eastAsia"/>
          <w:b/>
          <w:color w:val="000000"/>
          <w:sz w:val="28"/>
        </w:rPr>
        <w:t>事</w:t>
      </w:r>
      <w:r w:rsidR="00633A55" w:rsidRPr="00DD566D">
        <w:rPr>
          <w:rFonts w:ascii="華康儷楷書" w:eastAsia="華康儷楷書" w:hAnsi="華康儷楷書" w:cs="華康儷楷書"/>
          <w:b/>
          <w:color w:val="000000"/>
          <w:sz w:val="28"/>
        </w:rPr>
        <w:t xml:space="preserve"> </w:t>
      </w:r>
      <w:r w:rsidRPr="00DD566D">
        <w:rPr>
          <w:rFonts w:ascii="華康儷楷書" w:eastAsia="華康儷楷書" w:hAnsi="華康儷楷書" w:cs="華康儷楷書" w:hint="eastAsia"/>
          <w:b/>
          <w:color w:val="000000"/>
          <w:sz w:val="28"/>
        </w:rPr>
        <w:t>項</w:t>
      </w:r>
    </w:p>
    <w:p w:rsidR="009352CB" w:rsidRPr="0072424A" w:rsidRDefault="009352CB" w:rsidP="009352CB">
      <w:pPr>
        <w:tabs>
          <w:tab w:val="left" w:pos="3360"/>
        </w:tabs>
        <w:spacing w:after="80" w:line="240" w:lineRule="auto"/>
        <w:jc w:val="center"/>
        <w:rPr>
          <w:rFonts w:ascii="華康儷楷書" w:eastAsia="華康儷楷書" w:hAnsi="華康儷楷書" w:cs="華康儷楷書"/>
          <w:b/>
          <w:color w:val="000000"/>
          <w:sz w:val="28"/>
        </w:rPr>
      </w:pPr>
    </w:p>
    <w:p w:rsidR="0058678C" w:rsidRPr="00DD566D" w:rsidRDefault="002955B5" w:rsidP="00E6352B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聚會前請將手機關機或是轉為</w:t>
      </w:r>
      <w:r w:rsidR="00620173" w:rsidRPr="00DD566D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振</w:t>
      </w:r>
      <w:r w:rsidRPr="00DD566D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動，以避免影響聚會進行。</w:t>
      </w:r>
    </w:p>
    <w:p w:rsidR="007C0841" w:rsidRPr="00E54E4B" w:rsidRDefault="002955B5" w:rsidP="00E54E4B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今日崇拜後有</w:t>
      </w:r>
      <w:r w:rsidR="000871A3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茶點</w:t>
      </w:r>
      <w:r w:rsidRPr="00DD566D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，歡迎大家留步同享美好團契。</w:t>
      </w:r>
    </w:p>
    <w:p w:rsidR="00616B48" w:rsidRPr="005A191A" w:rsidRDefault="00C1708B" w:rsidP="005A191A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本</w:t>
      </w:r>
      <w:r w:rsidR="000871A3"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  <w:t>週三晚</w:t>
      </w:r>
      <w:r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  <w:t>八時於楊昭陸醫師伉儷府上有</w:t>
      </w:r>
      <w:r w:rsidR="00827760" w:rsidRPr="00BF77A4"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  <w:t>查經</w:t>
      </w:r>
      <w:r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  <w:t>禱告</w:t>
      </w:r>
      <w:r w:rsidR="00827760" w:rsidRPr="00BF77A4"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  <w:t>會</w:t>
      </w: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,歡迎弟兄姊妹踴躍參加（弟兄姊妹若有代禱事項請聯絡黃牧師</w:t>
      </w:r>
      <w:r w:rsidR="00AC6FD0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）</w:t>
      </w:r>
      <w:r w:rsidR="00730784" w:rsidRPr="00C1708B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4F301F" w:rsidRDefault="00AC6FD0" w:rsidP="00060F87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華康儷楷書" w:eastAsia="華康儷楷書" w:hAnsi="華康儷楷書" w:cs="華康儷楷書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上主日中</w:t>
      </w:r>
      <w:r w:rsidR="00BB15AF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英文</w:t>
      </w: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聯合</w:t>
      </w:r>
      <w:r w:rsidR="00730784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崇拜</w:t>
      </w:r>
      <w:r w:rsidR="00BB15AF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奉獻</w:t>
      </w: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 xml:space="preserve">:$ </w:t>
      </w:r>
      <w:r w:rsidR="005A191A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904</w:t>
      </w:r>
      <w:r w:rsidR="00BB15AF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  <w:r w:rsidR="00730784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00.</w:t>
      </w:r>
      <w:r w:rsidR="00AE3368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建堂基金</w:t>
      </w:r>
      <w:proofErr w:type="gramStart"/>
      <w:r w:rsidR="005A191A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:$</w:t>
      </w:r>
      <w:proofErr w:type="gramEnd"/>
      <w:r w:rsidR="005A191A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 xml:space="preserve"> 357</w:t>
      </w:r>
      <w:r w:rsidR="00AE3368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.00.</w:t>
      </w:r>
      <w:r w:rsidR="00AD0EE2" w:rsidRPr="0014284D">
        <w:rPr>
          <w:rFonts w:ascii="華康儷楷書" w:eastAsia="華康儷楷書" w:hAnsi="華康儷楷書" w:cs="華康儷楷書" w:hint="eastAsia"/>
          <w:color w:val="000000"/>
          <w:sz w:val="20"/>
          <w:bdr w:val="single" w:sz="4" w:space="0" w:color="FFFFFF"/>
          <w:shd w:val="clear" w:color="auto" w:fill="FFFFFF"/>
        </w:rPr>
        <w:t xml:space="preserve"> </w:t>
      </w:r>
    </w:p>
    <w:p w:rsidR="00060F87" w:rsidRPr="00060F87" w:rsidRDefault="00AE3368" w:rsidP="00060F87">
      <w:pPr>
        <w:ind w:left="360"/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  <w:t>週一餐館查經奉獻</w:t>
      </w:r>
      <w:r w:rsidR="00B310DF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:$ 537</w:t>
      </w: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.00.</w:t>
      </w:r>
    </w:p>
    <w:p w:rsidR="009352CB" w:rsidRDefault="00B310DF" w:rsidP="004F301F">
      <w:pPr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 xml:space="preserve">  </w:t>
      </w:r>
    </w:p>
    <w:p w:rsidR="009352CB" w:rsidRDefault="009352CB" w:rsidP="004F301F">
      <w:pPr>
        <w:rPr>
          <w:rFonts w:ascii="華康儷楷書" w:eastAsia="華康儷楷書" w:hAnsi="華康儷楷書" w:cs="華康儷楷書"/>
          <w:color w:val="000000"/>
          <w:sz w:val="20"/>
          <w:bdr w:val="single" w:sz="4" w:space="0" w:color="FFFFFF"/>
          <w:shd w:val="clear" w:color="auto" w:fill="FFFFFF"/>
        </w:rPr>
      </w:pPr>
    </w:p>
    <w:p w:rsidR="005A191A" w:rsidRDefault="005A191A" w:rsidP="004F301F">
      <w:pPr>
        <w:rPr>
          <w:rFonts w:ascii="華康儷楷書" w:eastAsia="華康儷楷書" w:hAnsi="華康儷楷書" w:cs="華康儷楷書"/>
          <w:color w:val="000000"/>
          <w:sz w:val="20"/>
          <w:bdr w:val="single" w:sz="4" w:space="0" w:color="FFFFFF"/>
          <w:shd w:val="clear" w:color="auto" w:fill="FFFFFF"/>
        </w:rPr>
      </w:pPr>
    </w:p>
    <w:p w:rsidR="00422834" w:rsidRPr="00DD566D" w:rsidRDefault="00422834" w:rsidP="004F301F">
      <w:pPr>
        <w:rPr>
          <w:rFonts w:ascii="華康儷楷書" w:eastAsia="華康儷楷書" w:hAnsi="華康儷楷書" w:cs="華康儷楷書"/>
          <w:color w:val="000000"/>
          <w:sz w:val="20"/>
          <w:bdr w:val="single" w:sz="4" w:space="0" w:color="FFFFFF"/>
          <w:shd w:val="clear" w:color="auto" w:fill="FFFFFF"/>
        </w:rPr>
      </w:pPr>
    </w:p>
    <w:p w:rsidR="009A2A45" w:rsidRDefault="00E6352B" w:rsidP="009352CB">
      <w:pPr>
        <w:tabs>
          <w:tab w:val="left" w:pos="3360"/>
        </w:tabs>
        <w:spacing w:after="80" w:line="240" w:lineRule="auto"/>
        <w:jc w:val="center"/>
        <w:rPr>
          <w:rFonts w:ascii="華康儷楷書" w:eastAsia="華康儷楷書" w:hAnsi="華康儷楷書" w:cs="華康儷楷書"/>
          <w:b/>
          <w:color w:val="000000"/>
          <w:sz w:val="28"/>
        </w:rPr>
      </w:pPr>
      <w:r w:rsidRPr="00DD566D">
        <w:rPr>
          <w:rFonts w:ascii="華康儷楷書" w:eastAsia="華康儷楷書" w:hAnsi="華康儷楷書" w:cs="華康儷楷書" w:hint="eastAsia"/>
          <w:b/>
          <w:color w:val="000000"/>
          <w:sz w:val="28"/>
        </w:rPr>
        <w:t>代</w:t>
      </w:r>
      <w:r w:rsidRPr="00DD566D">
        <w:rPr>
          <w:rFonts w:ascii="華康儷楷書" w:eastAsia="華康儷楷書" w:hAnsi="華康儷楷書" w:cs="華康儷楷書"/>
          <w:b/>
          <w:color w:val="000000"/>
          <w:sz w:val="28"/>
        </w:rPr>
        <w:t xml:space="preserve"> </w:t>
      </w:r>
      <w:r w:rsidRPr="00DD566D">
        <w:rPr>
          <w:rFonts w:ascii="華康儷楷書" w:eastAsia="華康儷楷書" w:hAnsi="華康儷楷書" w:cs="華康儷楷書" w:hint="eastAsia"/>
          <w:b/>
          <w:color w:val="000000"/>
          <w:sz w:val="28"/>
        </w:rPr>
        <w:t>禱</w:t>
      </w:r>
      <w:r w:rsidRPr="00DD566D">
        <w:rPr>
          <w:rFonts w:ascii="華康儷楷書" w:eastAsia="華康儷楷書" w:hAnsi="華康儷楷書" w:cs="華康儷楷書"/>
          <w:b/>
          <w:color w:val="000000"/>
          <w:sz w:val="28"/>
        </w:rPr>
        <w:t xml:space="preserve"> </w:t>
      </w:r>
      <w:r w:rsidRPr="00DD566D">
        <w:rPr>
          <w:rFonts w:ascii="華康儷楷書" w:eastAsia="華康儷楷書" w:hAnsi="華康儷楷書" w:cs="華康儷楷書" w:hint="eastAsia"/>
          <w:b/>
          <w:color w:val="000000"/>
          <w:sz w:val="28"/>
        </w:rPr>
        <w:t>事</w:t>
      </w:r>
      <w:r w:rsidRPr="00DD566D">
        <w:rPr>
          <w:rFonts w:ascii="華康儷楷書" w:eastAsia="華康儷楷書" w:hAnsi="華康儷楷書" w:cs="華康儷楷書"/>
          <w:b/>
          <w:color w:val="000000"/>
          <w:sz w:val="28"/>
        </w:rPr>
        <w:t xml:space="preserve"> </w:t>
      </w:r>
      <w:r w:rsidRPr="00DD566D">
        <w:rPr>
          <w:rFonts w:ascii="華康儷楷書" w:eastAsia="華康儷楷書" w:hAnsi="華康儷楷書" w:cs="華康儷楷書" w:hint="eastAsia"/>
          <w:b/>
          <w:color w:val="000000"/>
          <w:sz w:val="28"/>
        </w:rPr>
        <w:t>項</w:t>
      </w:r>
    </w:p>
    <w:p w:rsidR="009352CB" w:rsidRPr="00DD566D" w:rsidRDefault="009352CB" w:rsidP="009352CB">
      <w:pPr>
        <w:tabs>
          <w:tab w:val="left" w:pos="3360"/>
        </w:tabs>
        <w:spacing w:after="80" w:line="240" w:lineRule="auto"/>
        <w:jc w:val="center"/>
        <w:rPr>
          <w:rFonts w:ascii="華康儷楷書" w:eastAsia="華康儷楷書" w:hAnsi="華康儷楷書" w:cs="華康儷楷書"/>
          <w:b/>
          <w:color w:val="000000"/>
          <w:sz w:val="28"/>
        </w:rPr>
      </w:pPr>
    </w:p>
    <w:p w:rsidR="00E6352B" w:rsidRPr="00DD566D" w:rsidRDefault="00E6352B" w:rsidP="00212F90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請為中英文崇拜講員、司會、司琴、司獻和翻譯代禱。</w:t>
      </w:r>
    </w:p>
    <w:p w:rsidR="00E6352B" w:rsidRPr="00DD566D" w:rsidRDefault="00E6352B" w:rsidP="00E6352B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請為成人詩班、青年詩班、兒童詩班成員身心靈代禱。</w:t>
      </w:r>
    </w:p>
    <w:p w:rsidR="00E6352B" w:rsidRPr="00DD566D" w:rsidRDefault="009A4DCD" w:rsidP="00E6352B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請為周一晚餐館查經聚會代禱</w:t>
      </w:r>
    </w:p>
    <w:p w:rsidR="00E6352B" w:rsidRPr="00DD566D" w:rsidRDefault="00E6352B" w:rsidP="00E6352B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請為週三晚查經禱告會代禱，求主興起更多禱告同伴。</w:t>
      </w:r>
    </w:p>
    <w:p w:rsidR="00E6352B" w:rsidRPr="00DD566D" w:rsidRDefault="00E6352B" w:rsidP="00E6352B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請為週六晚錫安團契及英文查經聚會代禱。</w:t>
      </w:r>
    </w:p>
    <w:p w:rsidR="00E6352B" w:rsidRDefault="005A191A" w:rsidP="00E6352B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請為身體軟弱的肢體禱告：譚淑雲姊妹、</w:t>
      </w:r>
      <w:r w:rsidR="00E6352B" w:rsidRPr="00DD566D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鄧中慶弟兄、</w:t>
      </w:r>
      <w:r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凌偉歡弟兄、練凌秀梅姊妹、薛伯母、馮伯母、陸煒麗姊妹,王正茂弟兄.</w:t>
      </w:r>
    </w:p>
    <w:p w:rsidR="00EC4597" w:rsidRDefault="00EC4597" w:rsidP="00EC4597">
      <w:pPr>
        <w:ind w:left="360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楊昭陸醫師.</w:t>
      </w:r>
    </w:p>
    <w:p w:rsidR="005A191A" w:rsidRDefault="005A191A" w:rsidP="00E6352B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請為孫唅弟兄前途禱告,</w:t>
      </w:r>
      <w:r w:rsidR="00976FA0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求主為他開通達的道路.</w:t>
      </w:r>
    </w:p>
    <w:p w:rsidR="00422834" w:rsidRDefault="00422834" w:rsidP="00EC4597">
      <w:pPr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</w:p>
    <w:p w:rsidR="005A191A" w:rsidRDefault="005A191A" w:rsidP="0072424A">
      <w:pPr>
        <w:ind w:left="360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</w:p>
    <w:p w:rsidR="00B310DF" w:rsidRDefault="00B310DF" w:rsidP="0072424A">
      <w:pPr>
        <w:ind w:left="360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</w:p>
    <w:p w:rsidR="00445879" w:rsidRPr="00DD566D" w:rsidRDefault="00445879" w:rsidP="0072424A">
      <w:pPr>
        <w:spacing w:line="260" w:lineRule="exact"/>
        <w:rPr>
          <w:rFonts w:ascii="華康儷楷書" w:eastAsia="華康儷楷書" w:hAnsi="華康儷楷書" w:cs="華康儷楷書"/>
          <w:color w:val="000000"/>
          <w:sz w:val="20"/>
          <w:bdr w:val="single" w:sz="4" w:space="0" w:color="FFFFFF"/>
          <w:shd w:val="clear" w:color="auto" w:fill="FFFFFF"/>
        </w:rPr>
      </w:pPr>
    </w:p>
    <w:p w:rsidR="004F301F" w:rsidRDefault="00620173" w:rsidP="009352CB">
      <w:pPr>
        <w:spacing w:after="120" w:line="240" w:lineRule="exact"/>
        <w:ind w:rightChars="56" w:right="134"/>
        <w:jc w:val="center"/>
        <w:rPr>
          <w:rFonts w:asciiTheme="majorHAnsi" w:eastAsia="華康儷楷書" w:hAnsiTheme="majorHAnsi" w:cs="華康儷楷書"/>
          <w:b/>
          <w:bCs/>
          <w:color w:val="000000"/>
          <w:sz w:val="20"/>
          <w:u w:val="wave"/>
        </w:rPr>
      </w:pPr>
      <w:r w:rsidRPr="00DD566D">
        <w:rPr>
          <w:rFonts w:ascii="華康儷楷書" w:eastAsia="華康儷楷書" w:hAnsi="華康儷楷書" w:cs="華康儷楷書" w:hint="eastAsia"/>
          <w:b/>
          <w:bCs/>
          <w:color w:val="000000"/>
          <w:sz w:val="20"/>
          <w:u w:val="wave"/>
        </w:rPr>
        <w:t>本週金句</w:t>
      </w:r>
      <w:r w:rsidR="004709C4" w:rsidRPr="004709C4">
        <w:rPr>
          <w:rFonts w:asciiTheme="majorHAnsi" w:eastAsia="華康儷楷書" w:hAnsiTheme="majorHAnsi" w:cs="華康儷楷書"/>
          <w:b/>
          <w:bCs/>
          <w:color w:val="000000"/>
          <w:sz w:val="20"/>
          <w:u w:val="wave"/>
        </w:rPr>
        <w:t>This week‘</w:t>
      </w:r>
      <w:r w:rsidRPr="004709C4">
        <w:rPr>
          <w:rFonts w:asciiTheme="majorHAnsi" w:eastAsia="華康儷楷書" w:hAnsiTheme="majorHAnsi" w:cs="華康儷楷書"/>
          <w:b/>
          <w:bCs/>
          <w:color w:val="000000"/>
          <w:sz w:val="20"/>
          <w:u w:val="wave"/>
        </w:rPr>
        <w:t>s Bible Verse</w:t>
      </w:r>
    </w:p>
    <w:p w:rsidR="009A2A45" w:rsidRDefault="009A2A45" w:rsidP="0014284D">
      <w:pPr>
        <w:spacing w:after="120" w:line="240" w:lineRule="exact"/>
        <w:ind w:rightChars="56" w:right="134"/>
        <w:jc w:val="center"/>
        <w:rPr>
          <w:rFonts w:asciiTheme="majorHAnsi" w:eastAsia="華康儷楷書" w:hAnsiTheme="majorHAnsi" w:cs="華康儷楷書"/>
          <w:b/>
          <w:bCs/>
          <w:color w:val="000000"/>
          <w:sz w:val="20"/>
          <w:u w:val="wave"/>
        </w:rPr>
      </w:pPr>
    </w:p>
    <w:p w:rsidR="00422834" w:rsidRPr="0014284D" w:rsidRDefault="00422834" w:rsidP="0014284D">
      <w:pPr>
        <w:spacing w:after="120" w:line="240" w:lineRule="exact"/>
        <w:ind w:rightChars="56" w:right="134"/>
        <w:jc w:val="center"/>
        <w:rPr>
          <w:rFonts w:asciiTheme="majorHAnsi" w:eastAsia="華康儷楷書" w:hAnsiTheme="majorHAnsi" w:cs="華康儷楷書"/>
          <w:b/>
          <w:bCs/>
          <w:color w:val="000000"/>
          <w:sz w:val="20"/>
          <w:u w:val="wave"/>
        </w:rPr>
      </w:pPr>
    </w:p>
    <w:p w:rsidR="00976FA0" w:rsidRDefault="00022E92" w:rsidP="003018B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right" w:pos="6480"/>
        </w:tabs>
        <w:spacing w:beforeLines="50" w:before="120" w:line="240" w:lineRule="exact"/>
        <w:rPr>
          <w:rFonts w:ascii="華康儷楷書" w:eastAsia="華康儷楷書" w:hAnsi="華康儷楷書" w:cs="華康儷楷書"/>
          <w:szCs w:val="24"/>
        </w:rPr>
      </w:pPr>
      <w:r>
        <w:rPr>
          <w:rFonts w:ascii="華康儷楷書" w:eastAsia="華康儷楷書" w:hAnsi="華康儷楷書" w:cs="華康儷楷書" w:hint="eastAsia"/>
          <w:szCs w:val="24"/>
        </w:rPr>
        <w:t xml:space="preserve">   </w:t>
      </w:r>
      <w:r w:rsidR="00EF10FD">
        <w:rPr>
          <w:rFonts w:ascii="華康儷楷書" w:eastAsia="華康儷楷書" w:hAnsi="華康儷楷書" w:cs="華康儷楷書" w:hint="eastAsia"/>
          <w:szCs w:val="24"/>
        </w:rPr>
        <w:t>人一切所行的,在自己眼</w:t>
      </w:r>
      <w:r w:rsidR="00DA3309">
        <w:rPr>
          <w:rFonts w:ascii="華康儷楷書" w:eastAsia="華康儷楷書" w:hAnsi="華康儷楷書" w:cs="華康儷楷書" w:hint="eastAsia"/>
          <w:szCs w:val="24"/>
        </w:rPr>
        <w:t>中看為清潔</w:t>
      </w:r>
      <w:r w:rsidR="00FD4FA0">
        <w:rPr>
          <w:rFonts w:ascii="華康儷楷書" w:eastAsia="華康儷楷書" w:hAnsi="華康儷楷書" w:cs="華康儷楷書" w:hint="eastAsia"/>
          <w:szCs w:val="24"/>
        </w:rPr>
        <w:t>,</w:t>
      </w:r>
      <w:r w:rsidR="00DA3309">
        <w:rPr>
          <w:rFonts w:ascii="華康儷楷書" w:eastAsia="華康儷楷書" w:hAnsi="華康儷楷書" w:cs="華康儷楷書" w:hint="eastAsia"/>
          <w:szCs w:val="24"/>
        </w:rPr>
        <w:t>惟有耶和華衡量人心</w:t>
      </w:r>
      <w:r w:rsidR="00FD4FA0">
        <w:rPr>
          <w:rFonts w:ascii="華康儷楷書" w:eastAsia="華康儷楷書" w:hAnsi="華康儷楷書" w:cs="華康儷楷書" w:hint="eastAsia"/>
          <w:szCs w:val="24"/>
        </w:rPr>
        <w:t>.</w:t>
      </w:r>
      <w:r w:rsidR="00DA3309">
        <w:rPr>
          <w:rFonts w:ascii="華康儷楷書" w:eastAsia="華康儷楷書" w:hAnsi="華康儷楷書" w:cs="華康儷楷書" w:hint="eastAsia"/>
          <w:szCs w:val="24"/>
        </w:rPr>
        <w:t>你所</w:t>
      </w:r>
    </w:p>
    <w:p w:rsidR="002428CB" w:rsidRDefault="00DA3309" w:rsidP="003018B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right" w:pos="6480"/>
        </w:tabs>
        <w:spacing w:beforeLines="50" w:before="120" w:line="240" w:lineRule="exact"/>
        <w:rPr>
          <w:rFonts w:ascii="華康儷楷書" w:eastAsia="華康儷楷書" w:hAnsi="華康儷楷書" w:cs="華康儷楷書"/>
          <w:szCs w:val="24"/>
        </w:rPr>
      </w:pPr>
      <w:r>
        <w:rPr>
          <w:rFonts w:ascii="華康儷楷書" w:eastAsia="華康儷楷書" w:hAnsi="華康儷楷書" w:cs="華康儷楷書" w:hint="eastAsia"/>
          <w:szCs w:val="24"/>
        </w:rPr>
        <w:t>作的,要交託耶和華,你所</w:t>
      </w:r>
      <w:r w:rsidR="009A2A45">
        <w:rPr>
          <w:rFonts w:ascii="華康儷楷書" w:eastAsia="華康儷楷書" w:hAnsi="華康儷楷書" w:cs="華康儷楷書" w:hint="eastAsia"/>
          <w:szCs w:val="24"/>
        </w:rPr>
        <w:t>謀</w:t>
      </w:r>
      <w:r w:rsidR="004526D9">
        <w:rPr>
          <w:rFonts w:ascii="華康儷楷書" w:eastAsia="華康儷楷書" w:hAnsi="華康儷楷書" w:cs="華康儷楷書" w:hint="eastAsia"/>
          <w:szCs w:val="24"/>
        </w:rPr>
        <w:t>的</w:t>
      </w:r>
      <w:r w:rsidR="00327140">
        <w:rPr>
          <w:rFonts w:ascii="華康儷楷書" w:eastAsia="華康儷楷書" w:hAnsi="華康儷楷書" w:cs="華康儷楷書" w:hint="eastAsia"/>
          <w:szCs w:val="24"/>
        </w:rPr>
        <w:t>,就必成立</w:t>
      </w:r>
      <w:r w:rsidR="009A2A45">
        <w:rPr>
          <w:rFonts w:ascii="華康儷楷書" w:eastAsia="華康儷楷書" w:hAnsi="華康儷楷書" w:cs="華康儷楷書" w:hint="eastAsia"/>
          <w:szCs w:val="24"/>
        </w:rPr>
        <w:t>。</w:t>
      </w:r>
      <w:r w:rsidR="005E70AF">
        <w:rPr>
          <w:rFonts w:ascii="華康儷楷書" w:eastAsia="華康儷楷書" w:hAnsi="華康儷楷書" w:cs="華康儷楷書" w:hint="eastAsia"/>
          <w:szCs w:val="24"/>
        </w:rPr>
        <w:t xml:space="preserve"> </w:t>
      </w:r>
      <w:r w:rsidR="00F95462">
        <w:rPr>
          <w:rFonts w:ascii="華康儷楷書" w:eastAsia="華康儷楷書" w:hAnsi="華康儷楷書" w:cs="華康儷楷書" w:hint="eastAsia"/>
          <w:szCs w:val="24"/>
        </w:rPr>
        <w:t xml:space="preserve"> </w:t>
      </w:r>
    </w:p>
    <w:p w:rsidR="004E567E" w:rsidRDefault="00EF3E45" w:rsidP="003018B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right" w:pos="6480"/>
        </w:tabs>
        <w:spacing w:beforeLines="50" w:before="120" w:line="240" w:lineRule="exact"/>
        <w:rPr>
          <w:rFonts w:ascii="華康儷楷書" w:eastAsia="華康儷楷書" w:hAnsi="華康儷楷書" w:cs="華康儷楷書"/>
          <w:szCs w:val="24"/>
          <w:lang w:eastAsia="zh-CN"/>
        </w:rPr>
      </w:pPr>
      <w:r>
        <w:rPr>
          <w:rFonts w:ascii="華康儷楷書" w:eastAsia="華康儷楷書" w:hAnsi="華康儷楷書" w:cs="華康儷楷書" w:hint="eastAsia"/>
          <w:szCs w:val="24"/>
        </w:rPr>
        <w:t xml:space="preserve"> </w:t>
      </w:r>
      <w:r w:rsidR="004526D9">
        <w:rPr>
          <w:rFonts w:ascii="華康儷楷書" w:eastAsia="華康儷楷書" w:hAnsi="華康儷楷書" w:cs="華康儷楷書" w:hint="eastAsia"/>
          <w:szCs w:val="24"/>
        </w:rPr>
        <w:t xml:space="preserve">                      </w:t>
      </w:r>
      <w:r w:rsidR="002428CB">
        <w:rPr>
          <w:rFonts w:ascii="華康儷楷書" w:eastAsia="華康儷楷書" w:hAnsi="華康儷楷書" w:cs="華康儷楷書" w:hint="eastAsia"/>
          <w:szCs w:val="24"/>
        </w:rPr>
        <w:t xml:space="preserve">            </w:t>
      </w:r>
      <w:r w:rsidR="00327140">
        <w:rPr>
          <w:rFonts w:ascii="華康儷楷書" w:eastAsia="華康儷楷書" w:hAnsi="華康儷楷書" w:cs="華康儷楷書" w:hint="eastAsia"/>
          <w:szCs w:val="24"/>
        </w:rPr>
        <w:t xml:space="preserve">         </w:t>
      </w:r>
      <w:r w:rsidR="002428CB">
        <w:rPr>
          <w:rFonts w:ascii="華康儷楷書" w:eastAsia="華康儷楷書" w:hAnsi="華康儷楷書" w:cs="華康儷楷書" w:hint="eastAsia"/>
          <w:szCs w:val="24"/>
        </w:rPr>
        <w:t xml:space="preserve"> </w:t>
      </w:r>
      <w:r w:rsidR="00327140">
        <w:rPr>
          <w:rFonts w:ascii="華康儷楷書" w:eastAsia="華康儷楷書" w:hAnsi="華康儷楷書" w:cs="華康儷楷書" w:hint="eastAsia"/>
          <w:szCs w:val="24"/>
        </w:rPr>
        <w:t>箴言16:2-3 .</w:t>
      </w:r>
      <w:r w:rsidR="002428CB">
        <w:rPr>
          <w:rFonts w:ascii="華康儷楷書" w:eastAsia="華康儷楷書" w:hAnsi="華康儷楷書" w:cs="華康儷楷書" w:hint="eastAsia"/>
          <w:szCs w:val="24"/>
        </w:rPr>
        <w:t xml:space="preserve">  </w:t>
      </w:r>
      <w:r w:rsidR="004A697A">
        <w:rPr>
          <w:rFonts w:ascii="華康儷楷書" w:eastAsia="華康儷楷書" w:hAnsi="華康儷楷書" w:cs="華康儷楷書" w:hint="eastAsia"/>
          <w:szCs w:val="24"/>
        </w:rPr>
        <w:t xml:space="preserve">   </w:t>
      </w:r>
      <w:r w:rsidR="00FD4FA0">
        <w:rPr>
          <w:rFonts w:ascii="華康儷楷書" w:eastAsia="華康儷楷書" w:hAnsi="華康儷楷書" w:cs="華康儷楷書" w:hint="eastAsia"/>
          <w:szCs w:val="24"/>
        </w:rPr>
        <w:t xml:space="preserve">    </w:t>
      </w:r>
    </w:p>
    <w:p w:rsidR="0058678C" w:rsidRPr="002428CB" w:rsidRDefault="0072424A" w:rsidP="003018B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right" w:pos="6480"/>
        </w:tabs>
        <w:spacing w:beforeLines="50" w:before="120" w:line="240" w:lineRule="exact"/>
        <w:rPr>
          <w:rFonts w:ascii="華康儷楷書" w:eastAsia="華康儷楷書" w:hAnsi="華康儷楷書" w:cs="華康儷楷書"/>
          <w:szCs w:val="24"/>
        </w:rPr>
      </w:pPr>
      <w:r w:rsidRPr="004F2C4E">
        <w:rPr>
          <w:rFonts w:ascii="華康儷楷書" w:eastAsia="華康儷楷書" w:hAnsi="華康儷楷書" w:cs="華康儷楷書" w:hint="eastAsia"/>
          <w:szCs w:val="24"/>
        </w:rPr>
        <w:t xml:space="preserve">                                               </w:t>
      </w:r>
    </w:p>
    <w:sectPr w:rsidR="0058678C" w:rsidRPr="002428CB" w:rsidSect="00B53F92">
      <w:pgSz w:w="15842" w:h="12242" w:orient="landscape" w:code="1"/>
      <w:pgMar w:top="432" w:right="432" w:bottom="432" w:left="432" w:header="850" w:footer="792" w:gutter="0"/>
      <w:cols w:num="2" w:space="10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B9" w:rsidRDefault="00B22CB9">
      <w:r>
        <w:separator/>
      </w:r>
    </w:p>
  </w:endnote>
  <w:endnote w:type="continuationSeparator" w:id="0">
    <w:p w:rsidR="00B22CB9" w:rsidRDefault="00B2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B9" w:rsidRDefault="00B22CB9">
      <w:r>
        <w:separator/>
      </w:r>
    </w:p>
  </w:footnote>
  <w:footnote w:type="continuationSeparator" w:id="0">
    <w:p w:rsidR="00B22CB9" w:rsidRDefault="00B2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794BEE"/>
    <w:multiLevelType w:val="hybridMultilevel"/>
    <w:tmpl w:val="5C548818"/>
    <w:lvl w:ilvl="0" w:tplc="8E28320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6B7EB3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2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5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6F35F81"/>
    <w:multiLevelType w:val="hybridMultilevel"/>
    <w:tmpl w:val="7E7E2F6A"/>
    <w:lvl w:ilvl="0" w:tplc="1FC06FA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A07B91"/>
    <w:multiLevelType w:val="hybridMultilevel"/>
    <w:tmpl w:val="946A12EA"/>
    <w:lvl w:ilvl="0" w:tplc="156C2ACC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6252695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BC0F4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8273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5C36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D4715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E096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C2669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9C8BB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5"/>
  </w:num>
  <w:num w:numId="5">
    <w:abstractNumId w:val="27"/>
  </w:num>
  <w:num w:numId="6">
    <w:abstractNumId w:val="21"/>
  </w:num>
  <w:num w:numId="7">
    <w:abstractNumId w:val="23"/>
  </w:num>
  <w:num w:numId="8">
    <w:abstractNumId w:val="13"/>
  </w:num>
  <w:num w:numId="9">
    <w:abstractNumId w:val="4"/>
  </w:num>
  <w:num w:numId="10">
    <w:abstractNumId w:val="18"/>
  </w:num>
  <w:num w:numId="11">
    <w:abstractNumId w:val="1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1"/>
  </w:num>
  <w:num w:numId="16">
    <w:abstractNumId w:val="20"/>
  </w:num>
  <w:num w:numId="17">
    <w:abstractNumId w:val="10"/>
  </w:num>
  <w:num w:numId="18">
    <w:abstractNumId w:val="3"/>
  </w:num>
  <w:num w:numId="19">
    <w:abstractNumId w:val="8"/>
  </w:num>
  <w:num w:numId="20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24"/>
  </w:num>
  <w:num w:numId="24">
    <w:abstractNumId w:val="9"/>
  </w:num>
  <w:num w:numId="25">
    <w:abstractNumId w:val="29"/>
  </w:num>
  <w:num w:numId="26">
    <w:abstractNumId w:val="14"/>
  </w:num>
  <w:num w:numId="27">
    <w:abstractNumId w:val="17"/>
  </w:num>
  <w:num w:numId="28">
    <w:abstractNumId w:val="12"/>
  </w:num>
  <w:num w:numId="29">
    <w:abstractNumId w:val="6"/>
  </w:num>
  <w:num w:numId="30">
    <w:abstractNumId w:val="26"/>
  </w:num>
  <w:num w:numId="31">
    <w:abstractNumId w:val="15"/>
  </w:num>
  <w:num w:numId="32">
    <w:abstractNumId w:val="16"/>
  </w:num>
  <w:num w:numId="33">
    <w:abstractNumId w:val="25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22E92"/>
    <w:rsid w:val="000255A8"/>
    <w:rsid w:val="00040632"/>
    <w:rsid w:val="00045C28"/>
    <w:rsid w:val="00046134"/>
    <w:rsid w:val="00051CFE"/>
    <w:rsid w:val="00057965"/>
    <w:rsid w:val="00060F87"/>
    <w:rsid w:val="00061AA7"/>
    <w:rsid w:val="00075BE6"/>
    <w:rsid w:val="000871A3"/>
    <w:rsid w:val="000C3373"/>
    <w:rsid w:val="000D05C1"/>
    <w:rsid w:val="000F24BA"/>
    <w:rsid w:val="001033FD"/>
    <w:rsid w:val="00113543"/>
    <w:rsid w:val="001160BD"/>
    <w:rsid w:val="00122303"/>
    <w:rsid w:val="00131705"/>
    <w:rsid w:val="001401DB"/>
    <w:rsid w:val="0014284D"/>
    <w:rsid w:val="00146C40"/>
    <w:rsid w:val="00163937"/>
    <w:rsid w:val="00186B3F"/>
    <w:rsid w:val="00190571"/>
    <w:rsid w:val="0019176B"/>
    <w:rsid w:val="001A05A5"/>
    <w:rsid w:val="001A5D11"/>
    <w:rsid w:val="001B3734"/>
    <w:rsid w:val="001C70A4"/>
    <w:rsid w:val="001D264F"/>
    <w:rsid w:val="001F39DE"/>
    <w:rsid w:val="00212F90"/>
    <w:rsid w:val="002428CB"/>
    <w:rsid w:val="002513DB"/>
    <w:rsid w:val="00272A20"/>
    <w:rsid w:val="002750D8"/>
    <w:rsid w:val="00276F47"/>
    <w:rsid w:val="00287998"/>
    <w:rsid w:val="0029250F"/>
    <w:rsid w:val="002955B5"/>
    <w:rsid w:val="00296BCA"/>
    <w:rsid w:val="002A3C30"/>
    <w:rsid w:val="002A4E64"/>
    <w:rsid w:val="002D0733"/>
    <w:rsid w:val="002D2729"/>
    <w:rsid w:val="002D6195"/>
    <w:rsid w:val="002F4E31"/>
    <w:rsid w:val="003018B6"/>
    <w:rsid w:val="00301C50"/>
    <w:rsid w:val="00306C14"/>
    <w:rsid w:val="003167F3"/>
    <w:rsid w:val="00322254"/>
    <w:rsid w:val="00324D91"/>
    <w:rsid w:val="00325A45"/>
    <w:rsid w:val="00327140"/>
    <w:rsid w:val="00342F86"/>
    <w:rsid w:val="00347317"/>
    <w:rsid w:val="00380899"/>
    <w:rsid w:val="003822D5"/>
    <w:rsid w:val="0038765E"/>
    <w:rsid w:val="003917FC"/>
    <w:rsid w:val="003A2E6F"/>
    <w:rsid w:val="003A41BF"/>
    <w:rsid w:val="003D5E05"/>
    <w:rsid w:val="003E39CF"/>
    <w:rsid w:val="0040171B"/>
    <w:rsid w:val="0041133B"/>
    <w:rsid w:val="0041256F"/>
    <w:rsid w:val="00417503"/>
    <w:rsid w:val="00422834"/>
    <w:rsid w:val="0042793C"/>
    <w:rsid w:val="00445879"/>
    <w:rsid w:val="00450E2C"/>
    <w:rsid w:val="004526D9"/>
    <w:rsid w:val="00456301"/>
    <w:rsid w:val="00463D20"/>
    <w:rsid w:val="004709C4"/>
    <w:rsid w:val="004728C6"/>
    <w:rsid w:val="00474DF1"/>
    <w:rsid w:val="00475D7A"/>
    <w:rsid w:val="004862C0"/>
    <w:rsid w:val="004A349B"/>
    <w:rsid w:val="004A47C6"/>
    <w:rsid w:val="004A697A"/>
    <w:rsid w:val="004B4FBF"/>
    <w:rsid w:val="004B60B7"/>
    <w:rsid w:val="004C6192"/>
    <w:rsid w:val="004D7508"/>
    <w:rsid w:val="004E567E"/>
    <w:rsid w:val="004E57F0"/>
    <w:rsid w:val="004E5F7A"/>
    <w:rsid w:val="004F2C4E"/>
    <w:rsid w:val="004F301F"/>
    <w:rsid w:val="004F4B21"/>
    <w:rsid w:val="0053313D"/>
    <w:rsid w:val="005364B1"/>
    <w:rsid w:val="005453E5"/>
    <w:rsid w:val="00570BB1"/>
    <w:rsid w:val="0057583F"/>
    <w:rsid w:val="0058089B"/>
    <w:rsid w:val="0058678C"/>
    <w:rsid w:val="005A191A"/>
    <w:rsid w:val="005A7624"/>
    <w:rsid w:val="005B7E2A"/>
    <w:rsid w:val="005E70AF"/>
    <w:rsid w:val="00603091"/>
    <w:rsid w:val="00615A24"/>
    <w:rsid w:val="00616B48"/>
    <w:rsid w:val="00620173"/>
    <w:rsid w:val="0062251D"/>
    <w:rsid w:val="00633A55"/>
    <w:rsid w:val="0064783C"/>
    <w:rsid w:val="00683130"/>
    <w:rsid w:val="00684436"/>
    <w:rsid w:val="006935BD"/>
    <w:rsid w:val="00694D21"/>
    <w:rsid w:val="006968E2"/>
    <w:rsid w:val="00697AC3"/>
    <w:rsid w:val="006B6F84"/>
    <w:rsid w:val="006C4A1F"/>
    <w:rsid w:val="006C54EE"/>
    <w:rsid w:val="006C6525"/>
    <w:rsid w:val="006D0CC6"/>
    <w:rsid w:val="006D437E"/>
    <w:rsid w:val="006D5DEC"/>
    <w:rsid w:val="006E40DE"/>
    <w:rsid w:val="006F70FC"/>
    <w:rsid w:val="0072424A"/>
    <w:rsid w:val="00730784"/>
    <w:rsid w:val="0073635A"/>
    <w:rsid w:val="00746BEC"/>
    <w:rsid w:val="00767F30"/>
    <w:rsid w:val="007700BB"/>
    <w:rsid w:val="00771D6A"/>
    <w:rsid w:val="00773423"/>
    <w:rsid w:val="007815AA"/>
    <w:rsid w:val="00782D5D"/>
    <w:rsid w:val="007A7791"/>
    <w:rsid w:val="007C0841"/>
    <w:rsid w:val="007C45C1"/>
    <w:rsid w:val="007D0876"/>
    <w:rsid w:val="007D3331"/>
    <w:rsid w:val="00803D23"/>
    <w:rsid w:val="0080405C"/>
    <w:rsid w:val="00812342"/>
    <w:rsid w:val="008172C4"/>
    <w:rsid w:val="0082060E"/>
    <w:rsid w:val="00822B89"/>
    <w:rsid w:val="00827760"/>
    <w:rsid w:val="00831395"/>
    <w:rsid w:val="00833C07"/>
    <w:rsid w:val="00836F9E"/>
    <w:rsid w:val="00841467"/>
    <w:rsid w:val="00843A8C"/>
    <w:rsid w:val="008441FE"/>
    <w:rsid w:val="00844DB2"/>
    <w:rsid w:val="008562DE"/>
    <w:rsid w:val="00861FF6"/>
    <w:rsid w:val="008646FE"/>
    <w:rsid w:val="00875E48"/>
    <w:rsid w:val="00885E25"/>
    <w:rsid w:val="008946C6"/>
    <w:rsid w:val="008A15EA"/>
    <w:rsid w:val="008A28D2"/>
    <w:rsid w:val="008B1860"/>
    <w:rsid w:val="008C0925"/>
    <w:rsid w:val="008C6FD2"/>
    <w:rsid w:val="008E1537"/>
    <w:rsid w:val="008E71CA"/>
    <w:rsid w:val="008E7E15"/>
    <w:rsid w:val="008F17E3"/>
    <w:rsid w:val="00922FD6"/>
    <w:rsid w:val="0093099F"/>
    <w:rsid w:val="009352CB"/>
    <w:rsid w:val="00941F9B"/>
    <w:rsid w:val="00944BA7"/>
    <w:rsid w:val="009618D7"/>
    <w:rsid w:val="0097338E"/>
    <w:rsid w:val="00976FA0"/>
    <w:rsid w:val="00981DC2"/>
    <w:rsid w:val="00986AB0"/>
    <w:rsid w:val="00996E5A"/>
    <w:rsid w:val="009A2A45"/>
    <w:rsid w:val="009A4DCD"/>
    <w:rsid w:val="009C48AF"/>
    <w:rsid w:val="009D3E52"/>
    <w:rsid w:val="009D6A44"/>
    <w:rsid w:val="009F717E"/>
    <w:rsid w:val="00A119BD"/>
    <w:rsid w:val="00A169C7"/>
    <w:rsid w:val="00A214FE"/>
    <w:rsid w:val="00A2589B"/>
    <w:rsid w:val="00A349F1"/>
    <w:rsid w:val="00A5295F"/>
    <w:rsid w:val="00A6198E"/>
    <w:rsid w:val="00A6767C"/>
    <w:rsid w:val="00A70047"/>
    <w:rsid w:val="00A716D7"/>
    <w:rsid w:val="00A72ABC"/>
    <w:rsid w:val="00A77B9E"/>
    <w:rsid w:val="00A77DBD"/>
    <w:rsid w:val="00A81D83"/>
    <w:rsid w:val="00A84A31"/>
    <w:rsid w:val="00A94D62"/>
    <w:rsid w:val="00A957F7"/>
    <w:rsid w:val="00AA3245"/>
    <w:rsid w:val="00AA4D02"/>
    <w:rsid w:val="00AA74DC"/>
    <w:rsid w:val="00AB13C6"/>
    <w:rsid w:val="00AB6DAF"/>
    <w:rsid w:val="00AB74D6"/>
    <w:rsid w:val="00AC6FD0"/>
    <w:rsid w:val="00AC7B3A"/>
    <w:rsid w:val="00AD04B8"/>
    <w:rsid w:val="00AD0EE2"/>
    <w:rsid w:val="00AD6DA1"/>
    <w:rsid w:val="00AE08CE"/>
    <w:rsid w:val="00AE3368"/>
    <w:rsid w:val="00B03C73"/>
    <w:rsid w:val="00B05D24"/>
    <w:rsid w:val="00B22CB9"/>
    <w:rsid w:val="00B23C2E"/>
    <w:rsid w:val="00B25EB0"/>
    <w:rsid w:val="00B310DF"/>
    <w:rsid w:val="00B449CF"/>
    <w:rsid w:val="00B53F92"/>
    <w:rsid w:val="00B61DC1"/>
    <w:rsid w:val="00B82591"/>
    <w:rsid w:val="00B8575D"/>
    <w:rsid w:val="00B93789"/>
    <w:rsid w:val="00B978A3"/>
    <w:rsid w:val="00BA04F4"/>
    <w:rsid w:val="00BB15AF"/>
    <w:rsid w:val="00BF3A83"/>
    <w:rsid w:val="00BF54D6"/>
    <w:rsid w:val="00BF77A4"/>
    <w:rsid w:val="00C01099"/>
    <w:rsid w:val="00C07EB9"/>
    <w:rsid w:val="00C1708B"/>
    <w:rsid w:val="00C30F4C"/>
    <w:rsid w:val="00C42200"/>
    <w:rsid w:val="00C46D38"/>
    <w:rsid w:val="00C51641"/>
    <w:rsid w:val="00C55406"/>
    <w:rsid w:val="00C60B3A"/>
    <w:rsid w:val="00C63378"/>
    <w:rsid w:val="00C67AAC"/>
    <w:rsid w:val="00C709A4"/>
    <w:rsid w:val="00C73681"/>
    <w:rsid w:val="00C84BB3"/>
    <w:rsid w:val="00C9680E"/>
    <w:rsid w:val="00CA07AC"/>
    <w:rsid w:val="00CA18CF"/>
    <w:rsid w:val="00CB1C54"/>
    <w:rsid w:val="00CB54B9"/>
    <w:rsid w:val="00CC4929"/>
    <w:rsid w:val="00CC497B"/>
    <w:rsid w:val="00CC5D81"/>
    <w:rsid w:val="00CC5E71"/>
    <w:rsid w:val="00CD280F"/>
    <w:rsid w:val="00CD29BA"/>
    <w:rsid w:val="00CD55C4"/>
    <w:rsid w:val="00CF3C59"/>
    <w:rsid w:val="00CF4DB3"/>
    <w:rsid w:val="00D141AE"/>
    <w:rsid w:val="00D224B3"/>
    <w:rsid w:val="00D26A49"/>
    <w:rsid w:val="00D314D8"/>
    <w:rsid w:val="00D45B04"/>
    <w:rsid w:val="00D46FB9"/>
    <w:rsid w:val="00D514C3"/>
    <w:rsid w:val="00D57A87"/>
    <w:rsid w:val="00D7574B"/>
    <w:rsid w:val="00DA0147"/>
    <w:rsid w:val="00DA1F98"/>
    <w:rsid w:val="00DA3309"/>
    <w:rsid w:val="00DC6885"/>
    <w:rsid w:val="00DC7BC4"/>
    <w:rsid w:val="00DD2BA2"/>
    <w:rsid w:val="00DD566D"/>
    <w:rsid w:val="00DD7BDE"/>
    <w:rsid w:val="00DF29B0"/>
    <w:rsid w:val="00E01EE4"/>
    <w:rsid w:val="00E216CD"/>
    <w:rsid w:val="00E23A69"/>
    <w:rsid w:val="00E25625"/>
    <w:rsid w:val="00E27855"/>
    <w:rsid w:val="00E47D24"/>
    <w:rsid w:val="00E50E9F"/>
    <w:rsid w:val="00E52664"/>
    <w:rsid w:val="00E54E4B"/>
    <w:rsid w:val="00E55614"/>
    <w:rsid w:val="00E62830"/>
    <w:rsid w:val="00E6352B"/>
    <w:rsid w:val="00E7568B"/>
    <w:rsid w:val="00E84041"/>
    <w:rsid w:val="00E86AB5"/>
    <w:rsid w:val="00EB57AB"/>
    <w:rsid w:val="00EB7FED"/>
    <w:rsid w:val="00EC2D3E"/>
    <w:rsid w:val="00EC4597"/>
    <w:rsid w:val="00EE0D26"/>
    <w:rsid w:val="00EF10FD"/>
    <w:rsid w:val="00EF3E45"/>
    <w:rsid w:val="00EF3EE8"/>
    <w:rsid w:val="00EF567C"/>
    <w:rsid w:val="00F13B61"/>
    <w:rsid w:val="00F32168"/>
    <w:rsid w:val="00F34A73"/>
    <w:rsid w:val="00F40E3B"/>
    <w:rsid w:val="00F427F4"/>
    <w:rsid w:val="00F47B5B"/>
    <w:rsid w:val="00F504CF"/>
    <w:rsid w:val="00F53F5E"/>
    <w:rsid w:val="00F77482"/>
    <w:rsid w:val="00F83938"/>
    <w:rsid w:val="00F923B3"/>
    <w:rsid w:val="00F95462"/>
    <w:rsid w:val="00FA4077"/>
    <w:rsid w:val="00FB2008"/>
    <w:rsid w:val="00FC6CB4"/>
    <w:rsid w:val="00FD3A6D"/>
    <w:rsid w:val="00FD4FA0"/>
    <w:rsid w:val="00FD7173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細明體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新細明體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細明體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新細明體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Wong</cp:lastModifiedBy>
  <cp:revision>2</cp:revision>
  <cp:lastPrinted>2017-02-11T14:14:00Z</cp:lastPrinted>
  <dcterms:created xsi:type="dcterms:W3CDTF">2017-02-11T14:17:00Z</dcterms:created>
  <dcterms:modified xsi:type="dcterms:W3CDTF">2017-02-11T14:17:00Z</dcterms:modified>
</cp:coreProperties>
</file>