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D11D29" w:rsidRDefault="00290DA5" w:rsidP="00290DA5">
      <w:pPr>
        <w:pStyle w:val="Heading3"/>
        <w:rPr>
          <w:szCs w:val="36"/>
        </w:rPr>
      </w:pPr>
      <w:r>
        <w:rPr>
          <w:szCs w:val="36"/>
        </w:rPr>
        <w:t xml:space="preserve"> </w:t>
      </w:r>
      <w:r w:rsidR="0038765E" w:rsidRPr="00D11D29">
        <w:rPr>
          <w:rFonts w:hint="eastAsia"/>
          <w:szCs w:val="36"/>
        </w:rPr>
        <w:t>高原地</w:t>
      </w:r>
      <w:r w:rsidR="0058678C" w:rsidRPr="00D11D29">
        <w:rPr>
          <w:rFonts w:hint="eastAsia"/>
          <w:szCs w:val="36"/>
        </w:rPr>
        <w:t>基督教生命堂主日</w:t>
      </w:r>
      <w:r w:rsidR="00F64C48" w:rsidRPr="00D11D29">
        <w:rPr>
          <w:rFonts w:hint="eastAsia"/>
          <w:szCs w:val="36"/>
        </w:rPr>
        <w:t>聯合</w:t>
      </w:r>
      <w:r w:rsidR="0058678C" w:rsidRPr="00D11D29">
        <w:rPr>
          <w:rFonts w:hint="eastAsia"/>
          <w:szCs w:val="36"/>
        </w:rPr>
        <w:t>崇拜</w:t>
      </w:r>
    </w:p>
    <w:p w:rsidR="00652618" w:rsidRPr="00D11D29" w:rsidRDefault="00290DA5" w:rsidP="00290DA5">
      <w:pPr>
        <w:spacing w:before="120" w:after="120" w:line="240" w:lineRule="exact"/>
        <w:rPr>
          <w:rFonts w:ascii="Times New Roman" w:eastAsia="SimSun" w:hAnsi="Times New Roman"/>
          <w:b/>
          <w:bCs/>
          <w:i/>
          <w:color w:val="0000FF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i/>
          <w:color w:val="0000FF"/>
          <w:sz w:val="34"/>
          <w:szCs w:val="34"/>
        </w:rPr>
        <w:t xml:space="preserve"> </w:t>
      </w:r>
      <w:r w:rsidR="0038765E" w:rsidRPr="00D11D29">
        <w:rPr>
          <w:rFonts w:ascii="Times New Roman" w:hAnsi="Times New Roman"/>
          <w:b/>
          <w:bCs/>
          <w:i/>
          <w:color w:val="0000FF"/>
          <w:sz w:val="34"/>
          <w:szCs w:val="34"/>
        </w:rPr>
        <w:t>Christian Evangelical Mission Church</w:t>
      </w:r>
    </w:p>
    <w:p w:rsidR="001C74F3" w:rsidRPr="00D11D29" w:rsidRDefault="00290DA5" w:rsidP="00290DA5">
      <w:pPr>
        <w:spacing w:before="180" w:after="120" w:line="240" w:lineRule="exact"/>
        <w:rPr>
          <w:rFonts w:ascii="Times New Roman" w:eastAsia="SimSun" w:hAnsi="Times New Roman"/>
          <w:b/>
          <w:bCs/>
          <w:i/>
          <w:color w:val="0000FF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i/>
          <w:color w:val="0000FF"/>
          <w:sz w:val="34"/>
          <w:szCs w:val="34"/>
        </w:rPr>
        <w:t xml:space="preserve">        </w:t>
      </w:r>
      <w:proofErr w:type="gramStart"/>
      <w:r w:rsidR="0038765E" w:rsidRPr="00D11D29">
        <w:rPr>
          <w:rFonts w:ascii="Times New Roman" w:hAnsi="Times New Roman"/>
          <w:b/>
          <w:bCs/>
          <w:i/>
          <w:color w:val="0000FF"/>
          <w:sz w:val="34"/>
          <w:szCs w:val="34"/>
        </w:rPr>
        <w:t>in</w:t>
      </w:r>
      <w:proofErr w:type="gramEnd"/>
      <w:r w:rsidR="0038765E" w:rsidRPr="00D11D29">
        <w:rPr>
          <w:rFonts w:ascii="Times New Roman" w:hAnsi="Times New Roman"/>
          <w:b/>
          <w:bCs/>
          <w:i/>
          <w:color w:val="0000FF"/>
          <w:sz w:val="34"/>
          <w:szCs w:val="34"/>
        </w:rPr>
        <w:t xml:space="preserve"> Highland Park</w:t>
      </w:r>
    </w:p>
    <w:p w:rsidR="001C74F3" w:rsidRPr="00436B68" w:rsidRDefault="00290DA5" w:rsidP="00290DA5">
      <w:pPr>
        <w:spacing w:before="240" w:line="240" w:lineRule="exac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290DA5">
        <w:rPr>
          <w:rFonts w:asciiTheme="minorEastAsia" w:eastAsiaTheme="minorEastAsia" w:hAnsiTheme="minorEastAsia"/>
          <w:b/>
          <w:bCs/>
          <w:sz w:val="32"/>
          <w:szCs w:val="32"/>
        </w:rPr>
        <w:t xml:space="preserve">   </w:t>
      </w:r>
      <w:r w:rsidR="003C0207" w:rsidRPr="00436B68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436B68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436B68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436B68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3822BE" w:rsidRPr="00436B68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六月四日</w:t>
      </w:r>
      <w:r w:rsidR="0038765E" w:rsidRPr="00436B68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2549F0" w:rsidRPr="00436B68" w:rsidRDefault="00290DA5" w:rsidP="00290DA5">
      <w:pPr>
        <w:spacing w:before="120" w:line="240" w:lineRule="exact"/>
        <w:rPr>
          <w:rFonts w:ascii="Times New Roman" w:eastAsia="SimSun" w:hAnsi="Times New Roman"/>
          <w:b/>
          <w:bCs/>
          <w:i/>
          <w:color w:val="0000FF"/>
          <w:sz w:val="32"/>
          <w:szCs w:val="32"/>
          <w:lang w:eastAsia="zh-CN"/>
        </w:rPr>
      </w:pPr>
      <w:r w:rsidRPr="00290DA5">
        <w:rPr>
          <w:rFonts w:ascii="Times New Roman" w:eastAsia="文鼎中楷" w:hAnsi="Times New Roman"/>
          <w:b/>
          <w:bCs/>
          <w:color w:val="0000FF"/>
          <w:sz w:val="32"/>
          <w:szCs w:val="32"/>
        </w:rPr>
        <w:t xml:space="preserve">       </w:t>
      </w:r>
      <w:proofErr w:type="spellStart"/>
      <w:r w:rsidR="003822BE" w:rsidRPr="00436B68">
        <w:rPr>
          <w:rFonts w:ascii="Times New Roman" w:eastAsia="文鼎中楷" w:hAnsi="Times New Roman"/>
          <w:b/>
          <w:bCs/>
          <w:color w:val="0000FF"/>
          <w:sz w:val="32"/>
          <w:szCs w:val="32"/>
          <w:u w:val="single"/>
        </w:rPr>
        <w:t>Jume</w:t>
      </w:r>
      <w:proofErr w:type="spellEnd"/>
      <w:r w:rsidR="003822BE" w:rsidRPr="00436B68">
        <w:rPr>
          <w:rFonts w:ascii="Times New Roman" w:eastAsia="文鼎中楷" w:hAnsi="Times New Roman"/>
          <w:b/>
          <w:bCs/>
          <w:color w:val="0000FF"/>
          <w:sz w:val="32"/>
          <w:szCs w:val="32"/>
          <w:u w:val="single"/>
        </w:rPr>
        <w:t xml:space="preserve"> 4</w:t>
      </w:r>
      <w:r w:rsidR="0058678C" w:rsidRPr="00436B68">
        <w:rPr>
          <w:rFonts w:ascii="Times New Roman" w:eastAsia="MS Song" w:hAnsi="Times New Roman"/>
          <w:b/>
          <w:color w:val="0000FF"/>
          <w:sz w:val="32"/>
          <w:szCs w:val="32"/>
          <w:u w:val="single"/>
          <w:lang w:eastAsia="zh-CN"/>
        </w:rPr>
        <w:t>, 20</w:t>
      </w:r>
      <w:r w:rsidR="0058678C" w:rsidRPr="00436B68">
        <w:rPr>
          <w:rFonts w:ascii="Times New Roman" w:eastAsia="PMingLiU" w:hAnsi="Times New Roman" w:hint="eastAsia"/>
          <w:b/>
          <w:color w:val="0000FF"/>
          <w:sz w:val="32"/>
          <w:szCs w:val="32"/>
          <w:u w:val="single"/>
        </w:rPr>
        <w:t>1</w:t>
      </w:r>
      <w:r w:rsidR="00B15098" w:rsidRPr="00436B68">
        <w:rPr>
          <w:rFonts w:ascii="Times New Roman" w:eastAsia="SimSun" w:hAnsi="Times New Roman"/>
          <w:b/>
          <w:color w:val="0000FF"/>
          <w:sz w:val="32"/>
          <w:szCs w:val="32"/>
          <w:u w:val="single"/>
          <w:lang w:eastAsia="zh-CN"/>
        </w:rPr>
        <w:t>7</w:t>
      </w:r>
      <w:r w:rsidR="00651B55" w:rsidRPr="00436B68">
        <w:rPr>
          <w:rFonts w:ascii="Times New Roman" w:eastAsia="MS Song" w:hAnsi="Times New Roman"/>
          <w:b/>
          <w:color w:val="0000FF"/>
          <w:sz w:val="32"/>
          <w:szCs w:val="32"/>
          <w:u w:val="single"/>
          <w:lang w:eastAsia="zh-CN"/>
        </w:rPr>
        <w:t>-</w:t>
      </w:r>
      <w:r w:rsidR="00651B55" w:rsidRPr="00436B68">
        <w:rPr>
          <w:rFonts w:ascii="Times New Roman" w:eastAsia="MS Song" w:hAnsi="Times New Roman" w:hint="eastAsia"/>
          <w:b/>
          <w:color w:val="0000FF"/>
          <w:sz w:val="32"/>
          <w:szCs w:val="32"/>
          <w:u w:val="single"/>
          <w:lang w:eastAsia="zh-CN"/>
        </w:rPr>
        <w:t xml:space="preserve"> </w:t>
      </w:r>
      <w:r w:rsidR="0058678C" w:rsidRPr="00436B68">
        <w:rPr>
          <w:rFonts w:ascii="Times New Roman" w:eastAsia="MS Song" w:hAnsi="Times New Roman"/>
          <w:b/>
          <w:color w:val="0000FF"/>
          <w:sz w:val="32"/>
          <w:szCs w:val="32"/>
          <w:u w:val="single"/>
          <w:lang w:eastAsia="zh-CN"/>
        </w:rPr>
        <w:t>1:</w:t>
      </w:r>
      <w:r w:rsidR="0038765E" w:rsidRPr="00436B68">
        <w:rPr>
          <w:rFonts w:ascii="Times New Roman" w:eastAsia="PMingLiU" w:hAnsi="Times New Roman"/>
          <w:b/>
          <w:color w:val="0000FF"/>
          <w:sz w:val="32"/>
          <w:szCs w:val="32"/>
          <w:u w:val="single"/>
        </w:rPr>
        <w:t>30</w:t>
      </w:r>
      <w:r w:rsidR="0058678C" w:rsidRPr="00436B68">
        <w:rPr>
          <w:rFonts w:ascii="Times New Roman" w:eastAsia="PMingLiU" w:hAnsi="Times New Roman" w:hint="eastAsia"/>
          <w:b/>
          <w:color w:val="0000FF"/>
          <w:sz w:val="32"/>
          <w:szCs w:val="32"/>
          <w:u w:val="single"/>
        </w:rPr>
        <w:t xml:space="preserve"> </w:t>
      </w:r>
      <w:r w:rsidR="0038765E" w:rsidRPr="00436B68">
        <w:rPr>
          <w:rFonts w:ascii="Times New Roman" w:eastAsia="MS Song" w:hAnsi="Times New Roman"/>
          <w:b/>
          <w:color w:val="0000FF"/>
          <w:sz w:val="32"/>
          <w:szCs w:val="32"/>
          <w:u w:val="single"/>
          <w:lang w:eastAsia="zh-CN"/>
        </w:rPr>
        <w:t>P</w:t>
      </w:r>
      <w:r w:rsidR="0058678C" w:rsidRPr="00436B68">
        <w:rPr>
          <w:rFonts w:ascii="Times New Roman" w:eastAsia="MS Song" w:hAnsi="Times New Roman"/>
          <w:b/>
          <w:color w:val="0000FF"/>
          <w:sz w:val="32"/>
          <w:szCs w:val="32"/>
          <w:u w:val="single"/>
          <w:lang w:eastAsia="zh-CN"/>
        </w:rPr>
        <w:t>M</w:t>
      </w:r>
    </w:p>
    <w:p w:rsidR="008A37DC" w:rsidRPr="00436B68" w:rsidRDefault="008A37DC" w:rsidP="00290DA5">
      <w:pPr>
        <w:spacing w:afterLines="50" w:after="120" w:line="240" w:lineRule="exact"/>
        <w:ind w:firstLine="1920"/>
        <w:rPr>
          <w:rFonts w:ascii="文鼎中楷" w:eastAsia="文鼎中楷" w:hAnsi="Times New Roman"/>
          <w:bCs/>
          <w:sz w:val="36"/>
          <w:szCs w:val="36"/>
        </w:rPr>
      </w:pPr>
    </w:p>
    <w:tbl>
      <w:tblPr>
        <w:tblW w:w="3842" w:type="dxa"/>
        <w:tblInd w:w="85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13"/>
        <w:gridCol w:w="2329"/>
      </w:tblGrid>
      <w:tr w:rsidR="00483D78" w:rsidRPr="00436B68" w:rsidTr="00595847">
        <w:trPr>
          <w:trHeight w:val="180"/>
        </w:trPr>
        <w:tc>
          <w:tcPr>
            <w:tcW w:w="1513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436B68" w:rsidRDefault="00483D78" w:rsidP="00290DA5">
            <w:pPr>
              <w:tabs>
                <w:tab w:val="left" w:pos="4320"/>
              </w:tabs>
              <w:spacing w:before="20" w:after="40" w:line="240" w:lineRule="exact"/>
              <w:rPr>
                <w:rFonts w:ascii="MingLiU" w:hAnsi="MingLiU" w:cs="MingLiU"/>
                <w:color w:val="000000"/>
                <w:szCs w:val="24"/>
              </w:rPr>
            </w:pPr>
            <w:r w:rsidRPr="00436B68">
              <w:rPr>
                <w:rFonts w:ascii="文鼎中楷" w:eastAsia="文鼎中楷" w:hAnsi="Times New Roman" w:hint="eastAsia"/>
                <w:color w:val="000000"/>
                <w:szCs w:val="24"/>
              </w:rPr>
              <w:t>司會</w:t>
            </w:r>
          </w:p>
          <w:p w:rsidR="00483D78" w:rsidRPr="00436B68" w:rsidRDefault="00483D78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8813AD"/>
                <w:szCs w:val="24"/>
                <w:lang w:eastAsia="zh-CN"/>
              </w:rPr>
            </w:pPr>
            <w:r w:rsidRPr="00436B68">
              <w:rPr>
                <w:rFonts w:ascii="Arial" w:eastAsia="SimSun" w:hAnsi="Arial" w:cs="Arial"/>
                <w:color w:val="0000FF"/>
                <w:szCs w:val="24"/>
                <w:lang w:eastAsia="zh-CN"/>
              </w:rPr>
              <w:t>Chairman:</w:t>
            </w:r>
          </w:p>
        </w:tc>
        <w:tc>
          <w:tcPr>
            <w:tcW w:w="2329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3822BE" w:rsidRPr="00436B68" w:rsidRDefault="003822BE" w:rsidP="00290DA5">
            <w:pPr>
              <w:rPr>
                <w:rFonts w:asciiTheme="minorHAnsi" w:eastAsia="文鼎中楷" w:hAnsiTheme="minorHAnsi" w:cs="MingLiU"/>
                <w:szCs w:val="24"/>
              </w:rPr>
            </w:pPr>
            <w:r w:rsidRPr="00436B68">
              <w:rPr>
                <w:rFonts w:ascii="文鼎中楷" w:eastAsia="文鼎中楷" w:hAnsi="MingLiU" w:cs="MingLiU" w:hint="eastAsia"/>
                <w:szCs w:val="24"/>
              </w:rPr>
              <w:t>黃明</w:t>
            </w:r>
            <w:r w:rsidRPr="00436B68">
              <w:rPr>
                <w:rFonts w:asciiTheme="minorHAnsi" w:eastAsia="文鼎中楷" w:hAnsiTheme="minorHAnsi" w:cs="MingLiU"/>
                <w:szCs w:val="24"/>
              </w:rPr>
              <w:t xml:space="preserve"> </w:t>
            </w:r>
            <w:r w:rsidRPr="00436B68">
              <w:rPr>
                <w:rFonts w:ascii="文鼎中楷" w:eastAsia="文鼎中楷" w:hAnsi="MingLiU" w:cs="MingLiU" w:hint="eastAsia"/>
                <w:szCs w:val="24"/>
              </w:rPr>
              <w:t>弟兄</w:t>
            </w:r>
          </w:p>
          <w:p w:rsidR="00483D78" w:rsidRPr="00436B68" w:rsidRDefault="003822BE" w:rsidP="00290DA5">
            <w:pPr>
              <w:rPr>
                <w:rFonts w:ascii="Calibri" w:hAnsi="Calibri"/>
                <w:szCs w:val="24"/>
              </w:rPr>
            </w:pPr>
            <w:r w:rsidRPr="00436B68">
              <w:rPr>
                <w:rFonts w:ascii="Calibri" w:hAnsi="Calibri"/>
                <w:color w:val="0000FF"/>
                <w:szCs w:val="24"/>
              </w:rPr>
              <w:t>Mr. Ming Huang</w:t>
            </w:r>
          </w:p>
        </w:tc>
      </w:tr>
      <w:tr w:rsidR="00483D78" w:rsidRPr="00436B68" w:rsidTr="00595847">
        <w:trPr>
          <w:trHeight w:val="180"/>
        </w:trPr>
        <w:tc>
          <w:tcPr>
            <w:tcW w:w="1513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83D78" w:rsidRPr="00436B68" w:rsidRDefault="00483D78" w:rsidP="00290DA5">
            <w:pPr>
              <w:tabs>
                <w:tab w:val="left" w:pos="4320"/>
              </w:tabs>
              <w:spacing w:before="20" w:after="40" w:line="240" w:lineRule="exact"/>
              <w:rPr>
                <w:rFonts w:ascii="MingLiU" w:hAnsi="MingLiU" w:cs="MingLiU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>講員</w:t>
            </w:r>
          </w:p>
          <w:p w:rsidR="00483D78" w:rsidRPr="00436B68" w:rsidRDefault="00483D78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436B68">
              <w:rPr>
                <w:rFonts w:ascii="Arial" w:eastAsia="SimSun" w:hAnsi="Arial" w:cs="Arial"/>
                <w:color w:val="0000FF"/>
                <w:szCs w:val="24"/>
                <w:lang w:eastAsia="zh-CN"/>
              </w:rPr>
              <w:t>Speaker:</w:t>
            </w:r>
          </w:p>
        </w:tc>
        <w:tc>
          <w:tcPr>
            <w:tcW w:w="232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4E44" w:rsidRPr="00436B68" w:rsidRDefault="009353EB" w:rsidP="00290DA5">
            <w:pPr>
              <w:rPr>
                <w:rFonts w:asciiTheme="minorHAnsi" w:eastAsia="文鼎中楷" w:hAnsiTheme="minorHAnsi"/>
                <w:szCs w:val="24"/>
              </w:rPr>
            </w:pPr>
            <w:r w:rsidRPr="00436B68">
              <w:rPr>
                <w:rFonts w:ascii="文鼎中楷" w:eastAsia="文鼎中楷" w:hint="eastAsia"/>
                <w:szCs w:val="24"/>
              </w:rPr>
              <w:t xml:space="preserve">黃宋來 牧師   </w:t>
            </w:r>
          </w:p>
          <w:p w:rsidR="00483D78" w:rsidRPr="00436B68" w:rsidRDefault="009353EB" w:rsidP="00290DA5">
            <w:pPr>
              <w:rPr>
                <w:rFonts w:ascii="Calibri" w:hAnsi="Calibri"/>
                <w:szCs w:val="24"/>
              </w:rPr>
            </w:pPr>
            <w:r w:rsidRPr="00436B68">
              <w:rPr>
                <w:rFonts w:ascii="Calibri" w:hAnsi="Calibri"/>
                <w:color w:val="0000FF"/>
                <w:szCs w:val="24"/>
              </w:rPr>
              <w:t>Rev. Andrew Wong</w:t>
            </w:r>
            <w:r w:rsidRPr="00436B68">
              <w:rPr>
                <w:rFonts w:ascii="Calibri" w:hAnsi="Calibri"/>
                <w:color w:val="4031FD"/>
                <w:szCs w:val="24"/>
              </w:rPr>
              <w:t xml:space="preserve">     </w:t>
            </w:r>
          </w:p>
        </w:tc>
      </w:tr>
      <w:tr w:rsidR="00483D78" w:rsidRPr="00436B68" w:rsidTr="00595847">
        <w:trPr>
          <w:trHeight w:val="106"/>
        </w:trPr>
        <w:tc>
          <w:tcPr>
            <w:tcW w:w="1513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436B68" w:rsidRDefault="00483D78" w:rsidP="00290DA5">
            <w:pPr>
              <w:tabs>
                <w:tab w:val="left" w:pos="4320"/>
              </w:tabs>
              <w:spacing w:before="20" w:after="40"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>翻譯</w:t>
            </w:r>
          </w:p>
          <w:p w:rsidR="00483D78" w:rsidRPr="00436B68" w:rsidRDefault="00483D78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436B68">
              <w:rPr>
                <w:rFonts w:ascii="Arial" w:eastAsia="SimSun" w:hAnsi="Arial" w:cs="Arial"/>
                <w:color w:val="0000FF"/>
                <w:szCs w:val="24"/>
                <w:lang w:eastAsia="zh-CN"/>
              </w:rPr>
              <w:t>Translator:</w:t>
            </w:r>
          </w:p>
        </w:tc>
        <w:tc>
          <w:tcPr>
            <w:tcW w:w="2329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353EB" w:rsidRPr="00436B68" w:rsidRDefault="009353EB" w:rsidP="00290DA5">
            <w:pPr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="文鼎中楷" w:eastAsia="文鼎中楷" w:hAnsiTheme="minorHAnsi" w:hint="eastAsia"/>
                <w:color w:val="000000"/>
                <w:szCs w:val="24"/>
              </w:rPr>
              <w:t>丁薛芬妮 姊妹</w:t>
            </w:r>
          </w:p>
          <w:p w:rsidR="00514E44" w:rsidRPr="00436B68" w:rsidRDefault="009353EB" w:rsidP="00290DA5">
            <w:pPr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FF"/>
                <w:szCs w:val="24"/>
              </w:rPr>
              <w:t>Mrs. Fanny Tan</w:t>
            </w:r>
          </w:p>
        </w:tc>
      </w:tr>
      <w:tr w:rsidR="00483D78" w:rsidRPr="00436B68" w:rsidTr="00595847">
        <w:trPr>
          <w:trHeight w:val="90"/>
        </w:trPr>
        <w:tc>
          <w:tcPr>
            <w:tcW w:w="1513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83D78" w:rsidRPr="00436B68" w:rsidRDefault="00483D78" w:rsidP="00290DA5">
            <w:pPr>
              <w:tabs>
                <w:tab w:val="left" w:pos="4320"/>
              </w:tabs>
              <w:spacing w:before="20" w:after="40"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>司琴</w:t>
            </w:r>
          </w:p>
          <w:p w:rsidR="00483D78" w:rsidRPr="00436B68" w:rsidRDefault="00483D78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436B68">
              <w:rPr>
                <w:rFonts w:ascii="Arial" w:eastAsia="SimSun" w:hAnsi="Arial" w:cs="Arial"/>
                <w:color w:val="4031FD"/>
                <w:szCs w:val="24"/>
                <w:lang w:eastAsia="zh-CN"/>
              </w:rPr>
              <w:t>Pianist:</w:t>
            </w:r>
          </w:p>
        </w:tc>
        <w:tc>
          <w:tcPr>
            <w:tcW w:w="232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436B68" w:rsidRDefault="00483D78" w:rsidP="00290DA5">
            <w:pPr>
              <w:rPr>
                <w:rFonts w:ascii="文鼎中楷" w:eastAsia="SimSun" w:hAnsiTheme="minorHAnsi"/>
                <w:color w:val="000000"/>
                <w:szCs w:val="24"/>
                <w:lang w:eastAsia="zh-CN"/>
              </w:rPr>
            </w:pPr>
            <w:r w:rsidRPr="00436B68">
              <w:rPr>
                <w:rFonts w:ascii="文鼎中楷" w:eastAsia="文鼎中楷" w:hAnsiTheme="minorHAnsi" w:hint="eastAsia"/>
                <w:color w:val="000000"/>
                <w:szCs w:val="24"/>
              </w:rPr>
              <w:t>王馮韺韺姊妹</w:t>
            </w:r>
          </w:p>
          <w:p w:rsidR="00483D78" w:rsidRPr="00436B68" w:rsidRDefault="00483D78" w:rsidP="00290DA5">
            <w:pPr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="Calibri" w:hAnsi="Calibri"/>
                <w:color w:val="0000FF"/>
                <w:szCs w:val="24"/>
              </w:rPr>
              <w:t>Mrs.</w:t>
            </w:r>
            <w:r w:rsidRPr="00436B68">
              <w:rPr>
                <w:rFonts w:ascii="SimSun" w:eastAsia="SimSun" w:hAnsi="SimSun" w:hint="eastAsia"/>
                <w:color w:val="0000FF"/>
                <w:szCs w:val="24"/>
                <w:lang w:eastAsia="zh-CN"/>
              </w:rPr>
              <w:t xml:space="preserve"> </w:t>
            </w:r>
            <w:r w:rsidRPr="00436B68">
              <w:rPr>
                <w:rFonts w:asciiTheme="minorHAnsi" w:eastAsia="文鼎中楷" w:hAnsiTheme="minorHAnsi"/>
                <w:color w:val="0000FF"/>
                <w:szCs w:val="24"/>
              </w:rPr>
              <w:t>Y</w:t>
            </w:r>
            <w:r w:rsidRPr="00436B68">
              <w:rPr>
                <w:rFonts w:asciiTheme="minorHAnsi" w:eastAsia="文鼎中楷" w:hAnsiTheme="minorHAnsi" w:hint="eastAsia"/>
                <w:color w:val="0000FF"/>
                <w:szCs w:val="24"/>
              </w:rPr>
              <w:t>ing</w:t>
            </w:r>
            <w:r w:rsidRPr="00436B68">
              <w:rPr>
                <w:rFonts w:asciiTheme="minorHAnsi" w:eastAsia="文鼎中楷" w:hAnsiTheme="minorHAnsi"/>
                <w:color w:val="0000FF"/>
                <w:szCs w:val="24"/>
              </w:rPr>
              <w:t xml:space="preserve"> –</w:t>
            </w:r>
            <w:r w:rsidRPr="00436B68">
              <w:rPr>
                <w:rFonts w:asciiTheme="minorHAnsi" w:eastAsia="文鼎中楷" w:hAnsiTheme="minorHAnsi" w:hint="eastAsia"/>
                <w:color w:val="0000FF"/>
                <w:szCs w:val="24"/>
              </w:rPr>
              <w:t>Ying</w:t>
            </w:r>
            <w:r w:rsidRPr="00436B68">
              <w:rPr>
                <w:rFonts w:asciiTheme="minorHAnsi" w:eastAsia="文鼎中楷" w:hAnsiTheme="minorHAnsi"/>
                <w:color w:val="0000FF"/>
                <w:szCs w:val="24"/>
              </w:rPr>
              <w:t xml:space="preserve"> Wang</w:t>
            </w:r>
          </w:p>
        </w:tc>
      </w:tr>
      <w:tr w:rsidR="00483D78" w:rsidRPr="00436B68" w:rsidTr="00595847">
        <w:trPr>
          <w:trHeight w:val="106"/>
        </w:trPr>
        <w:tc>
          <w:tcPr>
            <w:tcW w:w="1513" w:type="dxa"/>
            <w:vMerge w:val="restart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654565" w:rsidRPr="00436B68" w:rsidRDefault="00654565" w:rsidP="00290DA5">
            <w:pPr>
              <w:tabs>
                <w:tab w:val="left" w:pos="4320"/>
              </w:tabs>
              <w:spacing w:before="20" w:after="40" w:line="240" w:lineRule="exact"/>
              <w:rPr>
                <w:rFonts w:asciiTheme="minorHAnsi" w:eastAsia="SimSun" w:hAnsiTheme="minorHAnsi"/>
                <w:color w:val="000000"/>
                <w:szCs w:val="24"/>
                <w:lang w:eastAsia="zh-CN"/>
              </w:rPr>
            </w:pPr>
          </w:p>
          <w:p w:rsidR="00483D78" w:rsidRPr="00436B68" w:rsidRDefault="00483D78" w:rsidP="00290DA5">
            <w:pPr>
              <w:tabs>
                <w:tab w:val="left" w:pos="4320"/>
              </w:tabs>
              <w:spacing w:before="20" w:after="40" w:line="240" w:lineRule="exact"/>
              <w:rPr>
                <w:rFonts w:asciiTheme="minorHAnsi" w:hAnsiTheme="minorHAnsi" w:cs="MingLiU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>司獻</w:t>
            </w:r>
          </w:p>
          <w:p w:rsidR="00483D78" w:rsidRPr="00436B68" w:rsidRDefault="00483D78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FF"/>
                <w:szCs w:val="24"/>
                <w:lang w:eastAsia="zh-CN"/>
              </w:rPr>
            </w:pPr>
            <w:r w:rsidRPr="00436B68">
              <w:rPr>
                <w:rFonts w:ascii="Arial" w:eastAsia="SimSun" w:hAnsi="Arial" w:cs="Arial"/>
                <w:color w:val="0000FF"/>
                <w:szCs w:val="24"/>
                <w:lang w:eastAsia="zh-CN"/>
              </w:rPr>
              <w:t>Usher:</w:t>
            </w:r>
          </w:p>
          <w:p w:rsidR="00654565" w:rsidRPr="00436B68" w:rsidRDefault="00654565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</w:p>
        </w:tc>
        <w:tc>
          <w:tcPr>
            <w:tcW w:w="2329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353EB" w:rsidRPr="00436B68" w:rsidRDefault="009353EB" w:rsidP="00290DA5">
            <w:pPr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="文鼎中楷" w:eastAsia="文鼎中楷" w:hAnsiTheme="minorHAnsi" w:hint="eastAsia"/>
                <w:color w:val="000000"/>
                <w:szCs w:val="24"/>
              </w:rPr>
              <w:t>陳耀根 弟兄</w:t>
            </w:r>
          </w:p>
          <w:p w:rsidR="00483D78" w:rsidRPr="00436B68" w:rsidRDefault="009353EB" w:rsidP="00290DA5">
            <w:pPr>
              <w:rPr>
                <w:rFonts w:ascii="Calibri" w:hAnsi="Calibri"/>
                <w:szCs w:val="24"/>
              </w:rPr>
            </w:pPr>
            <w:r w:rsidRPr="00436B68">
              <w:rPr>
                <w:rFonts w:ascii="Calibri" w:hAnsi="Calibri"/>
                <w:color w:val="0000FF"/>
                <w:szCs w:val="24"/>
              </w:rPr>
              <w:t xml:space="preserve">Mr. </w:t>
            </w:r>
            <w:proofErr w:type="spellStart"/>
            <w:r w:rsidRPr="00436B68">
              <w:rPr>
                <w:rFonts w:ascii="Calibri" w:hAnsi="Calibri"/>
                <w:color w:val="0000FF"/>
                <w:szCs w:val="24"/>
              </w:rPr>
              <w:t>Yiu</w:t>
            </w:r>
            <w:proofErr w:type="spellEnd"/>
            <w:r w:rsidRPr="00436B68">
              <w:rPr>
                <w:rFonts w:ascii="Calibri" w:hAnsi="Calibri"/>
                <w:color w:val="0000FF"/>
                <w:szCs w:val="24"/>
              </w:rPr>
              <w:t xml:space="preserve"> </w:t>
            </w:r>
            <w:proofErr w:type="spellStart"/>
            <w:r w:rsidRPr="00436B68">
              <w:rPr>
                <w:rFonts w:ascii="Calibri" w:hAnsi="Calibri"/>
                <w:color w:val="0000FF"/>
                <w:szCs w:val="24"/>
              </w:rPr>
              <w:t>Kan</w:t>
            </w:r>
            <w:proofErr w:type="spellEnd"/>
            <w:r w:rsidRPr="00436B68">
              <w:rPr>
                <w:rFonts w:ascii="Calibri" w:hAnsi="Calibri"/>
                <w:color w:val="0000FF"/>
                <w:szCs w:val="24"/>
              </w:rPr>
              <w:t xml:space="preserve"> Chan</w:t>
            </w:r>
          </w:p>
        </w:tc>
      </w:tr>
      <w:tr w:rsidR="00483D78" w:rsidRPr="00436B68" w:rsidTr="00595847">
        <w:trPr>
          <w:trHeight w:val="224"/>
        </w:trPr>
        <w:tc>
          <w:tcPr>
            <w:tcW w:w="1513" w:type="dxa"/>
            <w:vMerge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436B68" w:rsidRDefault="00483D78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</w:p>
        </w:tc>
        <w:tc>
          <w:tcPr>
            <w:tcW w:w="2329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353EB" w:rsidRPr="00436B68" w:rsidRDefault="009353EB" w:rsidP="00290DA5">
            <w:pPr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 w:hint="eastAsia"/>
                <w:color w:val="000000"/>
                <w:szCs w:val="24"/>
              </w:rPr>
              <w:t>林富明</w:t>
            </w:r>
            <w:r w:rsidRPr="00436B68">
              <w:rPr>
                <w:rFonts w:asciiTheme="minorHAnsi" w:eastAsia="文鼎中楷" w:hAnsiTheme="minorHAnsi" w:hint="eastAsia"/>
                <w:color w:val="000000"/>
                <w:szCs w:val="24"/>
              </w:rPr>
              <w:t xml:space="preserve"> </w:t>
            </w:r>
            <w:r w:rsidRPr="00436B68">
              <w:rPr>
                <w:rFonts w:asciiTheme="minorHAnsi" w:eastAsia="文鼎中楷" w:hAnsiTheme="minorHAnsi" w:hint="eastAsia"/>
                <w:color w:val="000000"/>
                <w:szCs w:val="24"/>
              </w:rPr>
              <w:t>弟兄</w:t>
            </w:r>
          </w:p>
          <w:p w:rsidR="00483D78" w:rsidRPr="00436B68" w:rsidRDefault="009353EB" w:rsidP="00290DA5">
            <w:pPr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FF"/>
                <w:szCs w:val="24"/>
              </w:rPr>
              <w:t>Mr. Ming Lim</w:t>
            </w:r>
            <w:r w:rsidR="00514E44" w:rsidRPr="00436B68">
              <w:rPr>
                <w:rFonts w:asciiTheme="minorHAnsi" w:eastAsia="文鼎中楷" w:hAnsiTheme="minorHAnsi" w:hint="eastAsia"/>
                <w:color w:val="4031FD"/>
                <w:szCs w:val="24"/>
              </w:rPr>
              <w:t xml:space="preserve">  </w:t>
            </w:r>
          </w:p>
        </w:tc>
      </w:tr>
      <w:tr w:rsidR="00483D78" w:rsidRPr="00436B68" w:rsidTr="00595847">
        <w:trPr>
          <w:trHeight w:val="224"/>
        </w:trPr>
        <w:tc>
          <w:tcPr>
            <w:tcW w:w="1513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54565" w:rsidRPr="00436B68" w:rsidRDefault="00654565" w:rsidP="00290DA5">
            <w:pPr>
              <w:tabs>
                <w:tab w:val="left" w:pos="4320"/>
              </w:tabs>
              <w:spacing w:before="20" w:after="40" w:line="240" w:lineRule="exact"/>
              <w:rPr>
                <w:rFonts w:asciiTheme="minorHAnsi" w:eastAsia="SimSun" w:hAnsiTheme="minorHAnsi"/>
                <w:color w:val="000000"/>
                <w:szCs w:val="24"/>
                <w:lang w:eastAsia="zh-CN"/>
              </w:rPr>
            </w:pPr>
          </w:p>
          <w:p w:rsidR="00483D78" w:rsidRPr="00436B68" w:rsidRDefault="00483D78" w:rsidP="00290DA5">
            <w:pPr>
              <w:tabs>
                <w:tab w:val="left" w:pos="4320"/>
              </w:tabs>
              <w:spacing w:before="20" w:after="40"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 w:hint="eastAsia"/>
                <w:color w:val="000000"/>
                <w:szCs w:val="24"/>
              </w:rPr>
              <w:t>清潔</w:t>
            </w:r>
          </w:p>
          <w:p w:rsidR="00483D78" w:rsidRPr="00436B68" w:rsidRDefault="00483D78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FF"/>
                <w:szCs w:val="24"/>
                <w:lang w:eastAsia="zh-CN"/>
              </w:rPr>
            </w:pPr>
            <w:r w:rsidRPr="00436B68">
              <w:rPr>
                <w:rFonts w:ascii="Arial" w:eastAsia="SimSun" w:hAnsi="Arial" w:cs="Arial"/>
                <w:color w:val="0000FF"/>
                <w:szCs w:val="24"/>
                <w:lang w:eastAsia="zh-CN"/>
              </w:rPr>
              <w:t>Clean Up:</w:t>
            </w:r>
          </w:p>
          <w:p w:rsidR="00654565" w:rsidRPr="00436B68" w:rsidRDefault="00654565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</w:p>
        </w:tc>
        <w:tc>
          <w:tcPr>
            <w:tcW w:w="232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9353EB" w:rsidRPr="00436B68" w:rsidRDefault="009353EB" w:rsidP="00290DA5">
            <w:pPr>
              <w:rPr>
                <w:rFonts w:asciiTheme="minorHAnsi" w:eastAsia="文鼎中楷" w:hAnsiTheme="minorHAnsi" w:cs="MingLiU"/>
                <w:color w:val="000000"/>
                <w:szCs w:val="24"/>
              </w:rPr>
            </w:pPr>
            <w:r w:rsidRPr="00436B68">
              <w:rPr>
                <w:rFonts w:ascii="文鼎中楷" w:eastAsia="文鼎中楷" w:hAnsiTheme="minorHAnsi" w:cs="MingLiU" w:hint="eastAsia"/>
                <w:color w:val="000000"/>
                <w:szCs w:val="24"/>
              </w:rPr>
              <w:t>葉李亞新 姊妹</w:t>
            </w:r>
          </w:p>
          <w:p w:rsidR="00483D78" w:rsidRPr="00436B68" w:rsidRDefault="009353EB" w:rsidP="00290DA5">
            <w:pPr>
              <w:rPr>
                <w:rFonts w:asciiTheme="minorHAnsi" w:eastAsiaTheme="minorEastAsia" w:hAnsiTheme="minorHAnsi"/>
                <w:color w:val="000000"/>
                <w:szCs w:val="24"/>
              </w:rPr>
            </w:pPr>
            <w:r w:rsidRPr="00436B68">
              <w:rPr>
                <w:rFonts w:ascii="Calibri" w:hAnsi="Calibri"/>
                <w:color w:val="0000FF"/>
                <w:szCs w:val="24"/>
              </w:rPr>
              <w:t xml:space="preserve">Mrs. Ah Sun </w:t>
            </w:r>
            <w:proofErr w:type="spellStart"/>
            <w:r w:rsidRPr="00436B68">
              <w:rPr>
                <w:rFonts w:ascii="Calibri" w:hAnsi="Calibri"/>
                <w:color w:val="0000FF"/>
                <w:szCs w:val="24"/>
              </w:rPr>
              <w:t>Ip</w:t>
            </w:r>
            <w:proofErr w:type="spellEnd"/>
          </w:p>
        </w:tc>
      </w:tr>
      <w:tr w:rsidR="00483D78" w:rsidRPr="00436B68" w:rsidTr="00595847">
        <w:trPr>
          <w:trHeight w:val="224"/>
        </w:trPr>
        <w:tc>
          <w:tcPr>
            <w:tcW w:w="1513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483D78" w:rsidRPr="00436B68" w:rsidRDefault="00483D78" w:rsidP="00290DA5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</w:p>
        </w:tc>
        <w:tc>
          <w:tcPr>
            <w:tcW w:w="232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9353EB" w:rsidRPr="00436B68" w:rsidRDefault="009353EB" w:rsidP="00290DA5">
            <w:pPr>
              <w:rPr>
                <w:rFonts w:asciiTheme="minorHAnsi" w:eastAsia="文鼎中楷" w:hAnsiTheme="minorHAnsi" w:cs="MingLiU"/>
                <w:color w:val="000000"/>
                <w:szCs w:val="24"/>
              </w:rPr>
            </w:pPr>
            <w:r w:rsidRPr="00436B68">
              <w:rPr>
                <w:rFonts w:ascii="文鼎中楷" w:eastAsia="文鼎中楷" w:hAnsiTheme="minorHAnsi" w:cs="MingLiU" w:hint="eastAsia"/>
                <w:color w:val="000000"/>
                <w:szCs w:val="24"/>
              </w:rPr>
              <w:t>凌秀菁 姊妹</w:t>
            </w:r>
          </w:p>
          <w:p w:rsidR="00483D78" w:rsidRPr="00436B68" w:rsidRDefault="009353EB" w:rsidP="00290DA5">
            <w:pPr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="Calibri" w:hAnsi="Calibri"/>
                <w:color w:val="0000FF"/>
                <w:szCs w:val="24"/>
              </w:rPr>
              <w:t xml:space="preserve">Mrs. Marian Chan   </w:t>
            </w:r>
          </w:p>
        </w:tc>
      </w:tr>
      <w:tr w:rsidR="009353EB" w:rsidRPr="00436B68" w:rsidTr="00595847">
        <w:trPr>
          <w:trHeight w:val="224"/>
        </w:trPr>
        <w:tc>
          <w:tcPr>
            <w:tcW w:w="1513" w:type="dxa"/>
            <w:vMerge w:val="restart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353EB" w:rsidRPr="00436B68" w:rsidRDefault="00595847" w:rsidP="00595847">
            <w:pPr>
              <w:tabs>
                <w:tab w:val="left" w:pos="1500"/>
              </w:tabs>
              <w:spacing w:before="260" w:after="26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36D76">
              <w:rPr>
                <w:rFonts w:ascii="MingLiU" w:hAnsi="MingLiU" w:cs="MingLiU" w:hint="eastAsia"/>
                <w:b/>
                <w:color w:val="222222"/>
                <w:szCs w:val="24"/>
                <w:shd w:val="clear" w:color="auto" w:fill="FFFFFF"/>
              </w:rPr>
              <w:t>遞</w:t>
            </w:r>
            <w:r w:rsidRPr="00336D76">
              <w:rPr>
                <w:rFonts w:ascii="Times New Roman" w:eastAsia="文鼎中楷" w:hAnsi="Times New Roman" w:hint="eastAsia"/>
                <w:color w:val="000000"/>
                <w:szCs w:val="24"/>
              </w:rPr>
              <w:t>聖餐</w:t>
            </w:r>
            <w:r w:rsidR="009353EB" w:rsidRPr="00436B68">
              <w:rPr>
                <w:rFonts w:ascii="Arial" w:eastAsia="SimSun" w:hAnsi="Arial" w:cs="Arial" w:hint="eastAsia"/>
                <w:color w:val="0000FF"/>
                <w:szCs w:val="24"/>
                <w:lang w:eastAsia="zh-CN"/>
              </w:rPr>
              <w:t>Communion:</w:t>
            </w:r>
          </w:p>
        </w:tc>
        <w:tc>
          <w:tcPr>
            <w:tcW w:w="2329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353EB" w:rsidRPr="00436B68" w:rsidRDefault="009353EB" w:rsidP="00290DA5">
            <w:pPr>
              <w:tabs>
                <w:tab w:val="left" w:pos="1500"/>
              </w:tabs>
              <w:spacing w:before="60"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="文鼎中楷" w:eastAsia="文鼎中楷" w:hAnsi="MingLiU" w:cs="MingLiU" w:hint="eastAsia"/>
                <w:color w:val="000000"/>
                <w:szCs w:val="24"/>
              </w:rPr>
              <w:t>張譽山弟兄</w:t>
            </w: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 xml:space="preserve">      </w:t>
            </w:r>
          </w:p>
          <w:p w:rsidR="009353EB" w:rsidRPr="00436B68" w:rsidRDefault="009353EB" w:rsidP="00290DA5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 w:hint="eastAsia"/>
                <w:color w:val="0000FF"/>
                <w:szCs w:val="24"/>
              </w:rPr>
              <w:t>Mr. Yee-</w:t>
            </w:r>
            <w:r w:rsidRPr="00436B68">
              <w:rPr>
                <w:rFonts w:asciiTheme="minorHAnsi" w:eastAsia="文鼎中楷" w:hAnsiTheme="minorHAnsi"/>
                <w:color w:val="0000FF"/>
                <w:szCs w:val="24"/>
              </w:rPr>
              <w:t xml:space="preserve"> </w:t>
            </w:r>
            <w:r w:rsidRPr="00436B68">
              <w:rPr>
                <w:rFonts w:asciiTheme="minorHAnsi" w:eastAsia="文鼎中楷" w:hAnsiTheme="minorHAnsi" w:hint="eastAsia"/>
                <w:color w:val="0000FF"/>
                <w:szCs w:val="24"/>
              </w:rPr>
              <w:t xml:space="preserve">San Chang </w:t>
            </w:r>
            <w:r w:rsidRPr="00436B68">
              <w:rPr>
                <w:rFonts w:asciiTheme="minorHAnsi" w:eastAsia="文鼎中楷" w:hAnsiTheme="minorHAnsi" w:hint="eastAsia"/>
                <w:color w:val="000000"/>
                <w:szCs w:val="24"/>
              </w:rPr>
              <w:t xml:space="preserve">  </w:t>
            </w:r>
          </w:p>
        </w:tc>
      </w:tr>
      <w:tr w:rsidR="009353EB" w:rsidRPr="00436B68" w:rsidTr="00595847">
        <w:trPr>
          <w:trHeight w:val="224"/>
        </w:trPr>
        <w:tc>
          <w:tcPr>
            <w:tcW w:w="1513" w:type="dxa"/>
            <w:vMerge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353EB" w:rsidRPr="00436B68" w:rsidRDefault="009353EB" w:rsidP="00290DA5">
            <w:pPr>
              <w:tabs>
                <w:tab w:val="left" w:pos="1500"/>
              </w:tabs>
              <w:spacing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</w:p>
        </w:tc>
        <w:tc>
          <w:tcPr>
            <w:tcW w:w="2329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353EB" w:rsidRPr="00436B68" w:rsidRDefault="009353EB" w:rsidP="00290DA5">
            <w:pPr>
              <w:rPr>
                <w:rFonts w:asciiTheme="minorHAnsi" w:eastAsia="文鼎中楷" w:hAnsiTheme="minorHAnsi" w:cs="MingLiU"/>
                <w:color w:val="000000"/>
                <w:szCs w:val="24"/>
              </w:rPr>
            </w:pPr>
            <w:r w:rsidRPr="00436B68">
              <w:rPr>
                <w:rFonts w:ascii="文鼎中楷" w:eastAsia="文鼎中楷" w:hAnsi="MingLiU" w:cs="MingLiU" w:hint="eastAsia"/>
                <w:color w:val="000000"/>
                <w:szCs w:val="24"/>
              </w:rPr>
              <w:t>謝定全弟兄</w:t>
            </w:r>
          </w:p>
          <w:p w:rsidR="009353EB" w:rsidRPr="00436B68" w:rsidRDefault="009353EB" w:rsidP="00290DA5">
            <w:pPr>
              <w:rPr>
                <w:rFonts w:asciiTheme="minorHAnsi" w:eastAsia="文鼎中楷" w:hAnsiTheme="minorHAnsi" w:cs="MingLiU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 w:hint="eastAsia"/>
                <w:color w:val="0000FF"/>
                <w:szCs w:val="24"/>
              </w:rPr>
              <w:t xml:space="preserve">Mr. Ding Shieh      </w:t>
            </w:r>
          </w:p>
        </w:tc>
      </w:tr>
    </w:tbl>
    <w:p w:rsidR="00606344" w:rsidRPr="00511CAC" w:rsidRDefault="00606344" w:rsidP="00511CAC">
      <w:pPr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</w:p>
    <w:tbl>
      <w:tblPr>
        <w:tblpPr w:leftFromText="180" w:rightFromText="180" w:vertAnchor="text" w:tblpY="1"/>
        <w:tblOverlap w:val="never"/>
        <w:tblW w:w="530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"/>
        <w:gridCol w:w="1528"/>
        <w:gridCol w:w="405"/>
        <w:gridCol w:w="212"/>
        <w:gridCol w:w="1039"/>
        <w:gridCol w:w="470"/>
        <w:gridCol w:w="1324"/>
      </w:tblGrid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436B68" w:rsidRDefault="0048348A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3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436B68" w:rsidRDefault="001F212B" w:rsidP="00894D80">
            <w:pPr>
              <w:spacing w:before="160" w:after="140" w:line="260" w:lineRule="exact"/>
              <w:rPr>
                <w:rStyle w:val="Hyperlink"/>
                <w:rFonts w:ascii="Times New Roman" w:eastAsia="文鼎中楷" w:hAnsi="Times New Roman"/>
                <w:color w:val="7030A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7030A0"/>
                <w:sz w:val="28"/>
                <w:szCs w:val="28"/>
              </w:rPr>
              <w:fldChar w:fldCharType="begin"/>
            </w:r>
            <w:r w:rsidR="00FD4FBC" w:rsidRPr="00436B68">
              <w:rPr>
                <w:rFonts w:ascii="Times New Roman" w:eastAsia="文鼎中楷" w:hAnsi="Times New Roman"/>
                <w:color w:val="7030A0"/>
                <w:sz w:val="28"/>
                <w:szCs w:val="28"/>
              </w:rPr>
              <w:instrText>HYPERLINK "http://www.cemhp.org/cn/TanHymns/000_Hymns.html"</w:instrText>
            </w:r>
            <w:r w:rsidRPr="00436B68">
              <w:rPr>
                <w:rFonts w:ascii="Times New Roman" w:eastAsia="文鼎中楷" w:hAnsi="Times New Roman"/>
                <w:color w:val="7030A0"/>
                <w:sz w:val="28"/>
                <w:szCs w:val="28"/>
              </w:rPr>
              <w:fldChar w:fldCharType="separate"/>
            </w:r>
            <w:r w:rsidR="0048348A" w:rsidRPr="00436B68">
              <w:rPr>
                <w:rStyle w:val="Hyperlink"/>
                <w:rFonts w:ascii="Times New Roman" w:eastAsia="文鼎中楷" w:hAnsi="Times New Roman"/>
                <w:color w:val="7030A0"/>
                <w:sz w:val="28"/>
                <w:szCs w:val="28"/>
              </w:rPr>
              <w:t>序</w:t>
            </w:r>
            <w:bookmarkStart w:id="0" w:name="_GoBack"/>
            <w:bookmarkEnd w:id="0"/>
            <w:r w:rsidR="0048348A" w:rsidRPr="00436B68">
              <w:rPr>
                <w:rStyle w:val="Hyperlink"/>
                <w:rFonts w:ascii="Times New Roman" w:eastAsia="文鼎中楷" w:hAnsi="Times New Roman"/>
                <w:color w:val="7030A0"/>
                <w:sz w:val="28"/>
                <w:szCs w:val="28"/>
              </w:rPr>
              <w:t>樂</w:t>
            </w:r>
          </w:p>
          <w:p w:rsidR="0048348A" w:rsidRPr="00436B68" w:rsidRDefault="0048348A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Style w:val="Hyperlink"/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t>Prelude</w:t>
            </w:r>
            <w:r w:rsidR="001F212B" w:rsidRPr="00436B68">
              <w:rPr>
                <w:rFonts w:ascii="Times New Roman" w:eastAsia="文鼎中楷" w:hAnsi="Times New Roman"/>
                <w:color w:val="7030A0"/>
                <w:sz w:val="28"/>
                <w:szCs w:val="28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436B68" w:rsidRDefault="0048348A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436B68" w:rsidRDefault="0048348A" w:rsidP="00894D80">
            <w:pPr>
              <w:spacing w:before="160" w:after="1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司琴</w:t>
            </w:r>
          </w:p>
          <w:p w:rsidR="0048348A" w:rsidRPr="00436B68" w:rsidRDefault="0048348A" w:rsidP="00894D80">
            <w:pPr>
              <w:spacing w:before="160" w:after="1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2C70">
              <w:rPr>
                <w:rFonts w:ascii="Times New Roman" w:eastAsia="文鼎中楷" w:hAnsi="Times New Roman" w:hint="eastAsia"/>
                <w:color w:val="0000FF"/>
                <w:sz w:val="28"/>
                <w:szCs w:val="28"/>
              </w:rPr>
              <w:t>Pianis</w:t>
            </w: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t</w:t>
            </w:r>
          </w:p>
        </w:tc>
      </w:tr>
      <w:tr w:rsidR="004134D3" w:rsidRPr="00436B68" w:rsidTr="00290DA5">
        <w:trPr>
          <w:trHeight w:val="331"/>
        </w:trPr>
        <w:tc>
          <w:tcPr>
            <w:tcW w:w="3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宣召</w:t>
            </w:r>
          </w:p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Call to Worship</w:t>
            </w:r>
          </w:p>
        </w:tc>
        <w:tc>
          <w:tcPr>
            <w:tcW w:w="1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60" w:after="6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color w:val="7030A0"/>
                <w:sz w:val="28"/>
                <w:szCs w:val="28"/>
                <w:bdr w:val="single" w:sz="4" w:space="0" w:color="FFFFFF"/>
                <w:lang w:eastAsia="zh-CN"/>
              </w:rPr>
            </w:pPr>
            <w:r w:rsidRPr="00436B68">
              <w:rPr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fldChar w:fldCharType="begin"/>
            </w:r>
            <w:r w:rsidR="00D11D29" w:rsidRPr="00436B68">
              <w:rPr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instrText>HYPERLINK "http://www.cemhp.org/cn/bible-ce/psalm_95(6-7).html"</w:instrText>
            </w:r>
            <w:r w:rsidRPr="00436B68">
              <w:rPr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fldChar w:fldCharType="separate"/>
            </w:r>
            <w:r w:rsidRPr="00436B68">
              <w:rPr>
                <w:rStyle w:val="Hyperlink"/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t>詩</w:t>
            </w:r>
            <w:r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篇</w:t>
            </w:r>
            <w:r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Psalm</w:t>
            </w:r>
          </w:p>
          <w:p w:rsidR="007878F3" w:rsidRPr="00436B68" w:rsidRDefault="007878F3" w:rsidP="00894D80">
            <w:pPr>
              <w:spacing w:before="60" w:after="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bdr w:val="single" w:sz="4" w:space="0" w:color="FFFFFF"/>
                <w:lang w:eastAsia="zh-CN"/>
              </w:rPr>
            </w:pPr>
            <w:r w:rsidRPr="00436B68">
              <w:rPr>
                <w:rStyle w:val="Hyperlink"/>
                <w:rFonts w:ascii="SimSun" w:eastAsia="SimSun" w:hAnsi="SimSun" w:hint="eastAsia"/>
                <w:iCs/>
                <w:color w:val="7030A0"/>
                <w:sz w:val="28"/>
                <w:szCs w:val="28"/>
                <w:bdr w:val="single" w:sz="4" w:space="0" w:color="FFFFFF"/>
                <w:lang w:eastAsia="zh-CN"/>
              </w:rPr>
              <w:t xml:space="preserve"> </w:t>
            </w:r>
            <w:r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95:6-7.</w:t>
            </w:r>
            <w:r w:rsidRPr="00436B68">
              <w:rPr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fldChar w:fldCharType="end"/>
            </w:r>
          </w:p>
        </w:tc>
        <w:tc>
          <w:tcPr>
            <w:tcW w:w="1794" w:type="dxa"/>
            <w:gridSpan w:val="2"/>
            <w:shd w:val="clear" w:color="auto" w:fill="FFFFFF" w:themeFill="background1"/>
            <w:vAlign w:val="center"/>
          </w:tcPr>
          <w:p w:rsidR="007878F3" w:rsidRPr="00436B68" w:rsidRDefault="007878F3" w:rsidP="00894D80">
            <w:pPr>
              <w:spacing w:before="160" w:after="1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436B68" w:rsidRDefault="007878F3" w:rsidP="00894D80">
            <w:pPr>
              <w:spacing w:before="160" w:after="1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2C70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Chairman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3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頌讚詩</w:t>
            </w:r>
          </w:p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Hymn of Praise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134D3" w:rsidRPr="00436B68" w:rsidRDefault="00D11D29" w:rsidP="00894D80">
            <w:pPr>
              <w:spacing w:before="140" w:after="160" w:line="260" w:lineRule="exact"/>
              <w:jc w:val="center"/>
              <w:rPr>
                <w:rStyle w:val="Hyperlink"/>
                <w:rFonts w:ascii="Times New Roman" w:hAnsi="Times New Roman"/>
                <w:color w:val="7030A0"/>
                <w:sz w:val="28"/>
                <w:szCs w:val="28"/>
              </w:rPr>
            </w:pPr>
            <w:r w:rsidRPr="00436B68">
              <w:rPr>
                <w:rFonts w:ascii="Times New Roman" w:hAnsi="Times New Roman"/>
                <w:color w:val="7030A0"/>
                <w:sz w:val="28"/>
                <w:szCs w:val="28"/>
              </w:rPr>
              <w:fldChar w:fldCharType="begin"/>
            </w:r>
            <w:r w:rsidR="00844EA1">
              <w:rPr>
                <w:rFonts w:ascii="Times New Roman" w:hAnsi="Times New Roman"/>
                <w:color w:val="7030A0"/>
                <w:sz w:val="28"/>
                <w:szCs w:val="28"/>
              </w:rPr>
              <w:instrText>HYPERLINK "http://cemhp.org/cn/TanHymns/T141_ICannotTell.htm"</w:instrText>
            </w:r>
            <w:r w:rsidRPr="00436B68">
              <w:rPr>
                <w:rFonts w:ascii="Times New Roman" w:hAnsi="Times New Roman"/>
                <w:color w:val="7030A0"/>
                <w:sz w:val="28"/>
                <w:szCs w:val="28"/>
              </w:rPr>
              <w:fldChar w:fldCharType="separate"/>
            </w:r>
            <w:r w:rsidR="00841CBD" w:rsidRPr="00436B68">
              <w:rPr>
                <w:rStyle w:val="Hyperlink"/>
                <w:rFonts w:ascii="Times New Roman" w:hAnsi="Times New Roman"/>
                <w:color w:val="7030A0"/>
                <w:sz w:val="28"/>
                <w:szCs w:val="28"/>
              </w:rPr>
              <w:t>#141</w:t>
            </w:r>
          </w:p>
          <w:p w:rsidR="007878F3" w:rsidRPr="00436B68" w:rsidRDefault="00841CBD" w:rsidP="00894D80">
            <w:pPr>
              <w:spacing w:before="140" w:after="160" w:line="260" w:lineRule="exact"/>
              <w:jc w:val="center"/>
              <w:rPr>
                <w:sz w:val="28"/>
                <w:szCs w:val="28"/>
              </w:rPr>
            </w:pPr>
            <w:r w:rsidRPr="00436B68">
              <w:rPr>
                <w:rStyle w:val="Hyperlink"/>
                <w:rFonts w:ascii="Times New Roman" w:hAnsi="Times New Roman"/>
                <w:color w:val="7030A0"/>
                <w:sz w:val="28"/>
                <w:szCs w:val="28"/>
              </w:rPr>
              <w:t>(1,2,4)</w:t>
            </w:r>
            <w:r w:rsidR="00D11D29" w:rsidRPr="00436B68">
              <w:rPr>
                <w:rFonts w:ascii="Times New Roman" w:hAnsi="Times New Roman"/>
                <w:color w:val="7030A0"/>
                <w:sz w:val="28"/>
                <w:szCs w:val="28"/>
              </w:rPr>
              <w:fldChar w:fldCharType="end"/>
            </w: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vAlign w:val="center"/>
          </w:tcPr>
          <w:p w:rsidR="007878F3" w:rsidRPr="00436B68" w:rsidRDefault="007878F3" w:rsidP="00894D80">
            <w:pPr>
              <w:spacing w:before="160" w:after="120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878F3" w:rsidRPr="00436B68" w:rsidRDefault="007878F3" w:rsidP="00894D80">
            <w:pPr>
              <w:spacing w:before="160" w:after="12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  <w:r w:rsidRPr="00436B68">
              <w:rPr>
                <w:rFonts w:hint="eastAsia"/>
                <w:color w:val="4031FD"/>
                <w:sz w:val="28"/>
                <w:szCs w:val="28"/>
              </w:rPr>
              <w:t xml:space="preserve"> 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祈</w:t>
            </w:r>
            <w:r w:rsidRPr="00436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禱</w:t>
            </w:r>
          </w:p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Prayer</w:t>
            </w:r>
          </w:p>
        </w:tc>
        <w:tc>
          <w:tcPr>
            <w:tcW w:w="1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FFFFF" w:themeFill="background1"/>
            <w:vAlign w:val="center"/>
          </w:tcPr>
          <w:p w:rsidR="007878F3" w:rsidRPr="00436B68" w:rsidRDefault="007878F3" w:rsidP="00894D80">
            <w:pPr>
              <w:spacing w:before="160" w:after="1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436B68" w:rsidRDefault="007878F3" w:rsidP="00894D80">
            <w:pPr>
              <w:spacing w:before="160" w:after="1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151156" w:rsidRPr="00436B68" w:rsidTr="00290DA5">
        <w:trPr>
          <w:trHeight w:val="331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讀經</w:t>
            </w:r>
          </w:p>
          <w:p w:rsidR="007878F3" w:rsidRPr="009B2C70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FF"/>
                <w:sz w:val="28"/>
                <w:szCs w:val="28"/>
                <w:bdr w:val="single" w:sz="4" w:space="0" w:color="FFFFFF"/>
              </w:rPr>
            </w:pPr>
            <w:r w:rsidRPr="009B2C70">
              <w:rPr>
                <w:rFonts w:ascii="Times New Roman" w:eastAsia="文鼎中楷" w:hAnsi="Times New Roman"/>
                <w:iCs/>
                <w:color w:val="0000FF"/>
                <w:sz w:val="28"/>
                <w:szCs w:val="28"/>
                <w:bdr w:val="single" w:sz="4" w:space="0" w:color="FFFFFF"/>
              </w:rPr>
              <w:t xml:space="preserve">Scripture </w:t>
            </w:r>
          </w:p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bdr w:val="single" w:sz="4" w:space="0" w:color="FFFFFF"/>
                <w:lang w:eastAsia="zh-CN"/>
              </w:rPr>
            </w:pPr>
            <w:r w:rsidRPr="009B2C70">
              <w:rPr>
                <w:rFonts w:ascii="Times New Roman" w:eastAsia="文鼎中楷" w:hAnsi="Times New Roman"/>
                <w:iCs/>
                <w:color w:val="0000FF"/>
                <w:sz w:val="28"/>
                <w:szCs w:val="28"/>
                <w:bdr w:val="single" w:sz="4" w:space="0" w:color="FFFFFF"/>
              </w:rPr>
              <w:t>Reading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D11D29" w:rsidP="00894D80">
            <w:pPr>
              <w:spacing w:before="160" w:after="14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fldChar w:fldCharType="begin"/>
            </w:r>
            <w:r w:rsidRPr="00436B68">
              <w:rPr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instrText xml:space="preserve"> HYPERLINK "http://www.cemhp.org/cn/bible-ce/psalm_115.html" </w:instrText>
            </w:r>
            <w:r w:rsidRPr="00436B68">
              <w:rPr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fldChar w:fldCharType="separate"/>
            </w:r>
            <w:r w:rsidR="007878F3"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詩篇</w:t>
            </w:r>
            <w:r w:rsidR="00841CBD" w:rsidRPr="00436B68">
              <w:rPr>
                <w:rStyle w:val="Hyperlink"/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t>115</w:t>
            </w:r>
            <w:r w:rsidR="007878F3"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篇</w:t>
            </w:r>
          </w:p>
          <w:p w:rsidR="007878F3" w:rsidRPr="00436B68" w:rsidRDefault="007878F3" w:rsidP="00894D80">
            <w:pPr>
              <w:spacing w:before="160" w:after="14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(</w:t>
            </w:r>
            <w:r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舊約</w:t>
            </w:r>
            <w:r w:rsidR="00841CBD" w:rsidRPr="00436B68">
              <w:rPr>
                <w:rStyle w:val="Hyperlink"/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t>734</w:t>
            </w:r>
            <w:r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頁</w:t>
            </w:r>
            <w:r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>)</w:t>
            </w:r>
          </w:p>
          <w:p w:rsidR="007878F3" w:rsidRPr="00436B68" w:rsidRDefault="00775B99" w:rsidP="00894D80">
            <w:pPr>
              <w:spacing w:before="160" w:after="14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Style w:val="Hyperlink"/>
                <w:rFonts w:ascii="Times New Roman" w:eastAsia="文鼎中楷" w:hAnsi="Times New Roman" w:hint="eastAsia"/>
                <w:iCs/>
                <w:color w:val="7030A0"/>
                <w:sz w:val="28"/>
                <w:szCs w:val="28"/>
                <w:bdr w:val="single" w:sz="4" w:space="0" w:color="FFFFFF"/>
              </w:rPr>
              <w:t xml:space="preserve">Psalm </w:t>
            </w:r>
            <w:r w:rsidR="006D3C18" w:rsidRPr="00436B68">
              <w:rPr>
                <w:rStyle w:val="Hyperlink"/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t>11</w:t>
            </w:r>
            <w:r w:rsidR="00841CBD" w:rsidRPr="00436B68">
              <w:rPr>
                <w:rStyle w:val="Hyperlink"/>
                <w:rFonts w:ascii="Times New Roman" w:eastAsia="SimSun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t>5</w:t>
            </w:r>
            <w:r w:rsidR="00D11D29" w:rsidRPr="00436B68">
              <w:rPr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fldChar w:fldCharType="end"/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7878F3" w:rsidRPr="00436B68" w:rsidRDefault="007878F3" w:rsidP="00894D80">
            <w:pPr>
              <w:spacing w:before="240" w:after="30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436B68" w:rsidRDefault="007878F3" w:rsidP="00894D80">
            <w:pPr>
              <w:spacing w:before="240" w:after="3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唱</w:t>
            </w:r>
            <w:r w:rsidRPr="00436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詩</w:t>
            </w:r>
          </w:p>
          <w:p w:rsidR="007878F3" w:rsidRPr="00436B68" w:rsidRDefault="007878F3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2C70">
              <w:rPr>
                <w:rFonts w:ascii="Times New Roman" w:eastAsia="文鼎中楷" w:hAnsi="Times New Roman"/>
                <w:iCs/>
                <w:color w:val="0000FF"/>
                <w:sz w:val="28"/>
                <w:szCs w:val="28"/>
                <w:bdr w:val="single" w:sz="4" w:space="0" w:color="FFFFFF"/>
              </w:rPr>
              <w:t>Hymn</w:t>
            </w:r>
          </w:p>
        </w:tc>
        <w:tc>
          <w:tcPr>
            <w:tcW w:w="1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013D45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hyperlink r:id="rId8" w:history="1">
              <w:r w:rsidR="007878F3" w:rsidRPr="00436B68">
                <w:rPr>
                  <w:rStyle w:val="Hyperlink"/>
                  <w:rFonts w:ascii="Times New Roman" w:eastAsia="文鼎中楷" w:hAnsi="Times New Roman"/>
                  <w:iCs/>
                  <w:color w:val="7030A0"/>
                  <w:sz w:val="28"/>
                  <w:szCs w:val="28"/>
                  <w:bdr w:val="single" w:sz="4" w:space="0" w:color="FFFFFF"/>
                </w:rPr>
                <w:t>#</w:t>
              </w:r>
              <w:r w:rsidR="00841CBD" w:rsidRPr="00436B68">
                <w:rPr>
                  <w:rStyle w:val="Hyperlink"/>
                  <w:rFonts w:ascii="Times New Roman" w:eastAsia="文鼎中楷" w:hAnsi="Times New Roman"/>
                  <w:iCs/>
                  <w:color w:val="7030A0"/>
                  <w:sz w:val="28"/>
                  <w:szCs w:val="28"/>
                  <w:bdr w:val="single" w:sz="4" w:space="0" w:color="FFFFFF"/>
                </w:rPr>
                <w:t>191</w:t>
              </w:r>
            </w:hyperlink>
          </w:p>
        </w:tc>
        <w:tc>
          <w:tcPr>
            <w:tcW w:w="1794" w:type="dxa"/>
            <w:gridSpan w:val="2"/>
            <w:shd w:val="clear" w:color="auto" w:fill="FFFFFF" w:themeFill="background1"/>
            <w:vAlign w:val="center"/>
          </w:tcPr>
          <w:p w:rsidR="007878F3" w:rsidRPr="00436B68" w:rsidRDefault="007878F3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878F3" w:rsidRPr="00436B68" w:rsidRDefault="007878F3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436B68" w:rsidRDefault="000C0BBB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436B68" w:rsidRDefault="000C0BBB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報</w:t>
            </w:r>
            <w:r w:rsidRPr="00436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告</w:t>
            </w:r>
          </w:p>
          <w:p w:rsidR="000C0BBB" w:rsidRPr="00436B68" w:rsidRDefault="000C0BBB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Announcement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436B68" w:rsidRDefault="000C0BBB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vAlign w:val="center"/>
          </w:tcPr>
          <w:p w:rsidR="000C0BBB" w:rsidRPr="00436B68" w:rsidRDefault="000C0BBB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0C0BBB" w:rsidRPr="00436B68" w:rsidRDefault="000C0BBB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Chairman</w:t>
            </w:r>
          </w:p>
        </w:tc>
      </w:tr>
      <w:tr w:rsidR="006B7022" w:rsidRPr="00436B68" w:rsidTr="00290DA5">
        <w:trPr>
          <w:trHeight w:val="513"/>
        </w:trPr>
        <w:tc>
          <w:tcPr>
            <w:tcW w:w="3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7878F3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841CBD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 w:hint="eastAsia"/>
                <w:iCs/>
                <w:color w:val="000000"/>
                <w:sz w:val="28"/>
                <w:szCs w:val="28"/>
                <w:bdr w:val="single" w:sz="4" w:space="0" w:color="FFFFFF"/>
              </w:rPr>
              <w:t>獻　唱</w:t>
            </w:r>
          </w:p>
          <w:p w:rsidR="007878F3" w:rsidRPr="00436B68" w:rsidRDefault="00841CBD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B05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0000FF"/>
                <w:sz w:val="28"/>
                <w:szCs w:val="28"/>
                <w:bdr w:val="single" w:sz="4" w:space="0" w:color="FFFFFF"/>
              </w:rPr>
              <w:t>Anthem</w:t>
            </w:r>
          </w:p>
        </w:tc>
        <w:tc>
          <w:tcPr>
            <w:tcW w:w="1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013D45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B050"/>
                <w:sz w:val="28"/>
                <w:szCs w:val="28"/>
                <w:bdr w:val="single" w:sz="4" w:space="0" w:color="FFFFFF"/>
              </w:rPr>
            </w:pPr>
            <w:hyperlink r:id="rId9" w:history="1">
              <w:r w:rsidR="001778D0" w:rsidRPr="009B2C70">
                <w:rPr>
                  <w:rStyle w:val="Hyperlink"/>
                  <w:rFonts w:ascii="Times New Roman" w:eastAsia="文鼎中楷" w:hAnsi="Times New Roman"/>
                  <w:iCs/>
                  <w:color w:val="7030A0"/>
                  <w:sz w:val="28"/>
                  <w:szCs w:val="28"/>
                  <w:bdr w:val="single" w:sz="4" w:space="0" w:color="FFFFFF"/>
                </w:rPr>
                <w:t>#29</w:t>
              </w:r>
            </w:hyperlink>
          </w:p>
        </w:tc>
        <w:tc>
          <w:tcPr>
            <w:tcW w:w="179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436B68" w:rsidRDefault="00841CBD" w:rsidP="00894D80">
            <w:pPr>
              <w:spacing w:before="120" w:after="160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 w:hint="eastAsia"/>
                <w:iCs/>
                <w:color w:val="000000"/>
                <w:sz w:val="28"/>
                <w:szCs w:val="28"/>
                <w:bdr w:val="single" w:sz="4" w:space="0" w:color="FFFFFF"/>
              </w:rPr>
              <w:t>成人詩班</w:t>
            </w:r>
          </w:p>
          <w:p w:rsidR="00841CBD" w:rsidRPr="00436B68" w:rsidRDefault="00841CBD" w:rsidP="00894D80">
            <w:pPr>
              <w:spacing w:before="120" w:after="160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0000FF"/>
                <w:sz w:val="28"/>
                <w:szCs w:val="28"/>
                <w:bdr w:val="single" w:sz="4" w:space="0" w:color="FFFFFF"/>
              </w:rPr>
              <w:t>Adult Choir</w:t>
            </w:r>
          </w:p>
        </w:tc>
      </w:tr>
      <w:tr w:rsidR="006B7022" w:rsidRPr="00436B68" w:rsidTr="00290DA5">
        <w:trPr>
          <w:trHeight w:val="507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B7022" w:rsidRPr="00436B68" w:rsidRDefault="006B7022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3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B7022" w:rsidRPr="00436B68" w:rsidRDefault="006B7022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證</w:t>
            </w:r>
            <w:r w:rsidRPr="00436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道</w:t>
            </w:r>
          </w:p>
          <w:p w:rsidR="006B7022" w:rsidRPr="00436B68" w:rsidRDefault="006B7022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Sermon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B7022" w:rsidRPr="00436B68" w:rsidRDefault="006B7022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B7022" w:rsidRPr="00436B68" w:rsidRDefault="006B7022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sz w:val="28"/>
                <w:szCs w:val="28"/>
              </w:rPr>
              <w:t>黃宋來牧師</w:t>
            </w:r>
          </w:p>
          <w:p w:rsidR="006B7022" w:rsidRPr="00436B68" w:rsidRDefault="006B7022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Rev. Wong</w:t>
            </w:r>
          </w:p>
        </w:tc>
      </w:tr>
      <w:tr w:rsidR="00436B68" w:rsidRPr="00436B68" w:rsidTr="00290DA5">
        <w:trPr>
          <w:trHeight w:val="331"/>
        </w:trPr>
        <w:tc>
          <w:tcPr>
            <w:tcW w:w="3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94839" w:rsidRPr="00436B68" w:rsidRDefault="00594839" w:rsidP="00894D80">
            <w:pPr>
              <w:spacing w:before="360" w:after="3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1</w:t>
            </w:r>
            <w:r w:rsidR="00B804F6" w:rsidRPr="00436B6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94839" w:rsidRPr="00436B68" w:rsidRDefault="00594839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回應詩</w:t>
            </w:r>
          </w:p>
          <w:p w:rsidR="00594839" w:rsidRPr="00436B68" w:rsidRDefault="00594839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Response</w:t>
            </w:r>
          </w:p>
        </w:tc>
        <w:tc>
          <w:tcPr>
            <w:tcW w:w="1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94839" w:rsidRPr="00436B68" w:rsidRDefault="00013D45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hyperlink r:id="rId10" w:history="1">
              <w:r w:rsidR="00594839" w:rsidRPr="00436B68">
                <w:rPr>
                  <w:rStyle w:val="Hyperlink"/>
                  <w:rFonts w:ascii="Times New Roman" w:eastAsia="文鼎中楷" w:hAnsi="Times New Roman"/>
                  <w:iCs/>
                  <w:color w:val="7030A0"/>
                  <w:sz w:val="28"/>
                  <w:szCs w:val="28"/>
                  <w:bdr w:val="single" w:sz="4" w:space="0" w:color="FFFFFF"/>
                </w:rPr>
                <w:t>#</w:t>
              </w:r>
              <w:r w:rsidR="006D3C18" w:rsidRPr="00436B68">
                <w:rPr>
                  <w:rStyle w:val="Hyperlink"/>
                  <w:rFonts w:ascii="Times New Roman" w:eastAsia="SimSun" w:hAnsi="Times New Roman"/>
                  <w:iCs/>
                  <w:color w:val="7030A0"/>
                  <w:sz w:val="28"/>
                  <w:szCs w:val="28"/>
                  <w:bdr w:val="single" w:sz="4" w:space="0" w:color="FFFFFF"/>
                  <w:lang w:eastAsia="zh-CN"/>
                </w:rPr>
                <w:t>179</w:t>
              </w:r>
            </w:hyperlink>
          </w:p>
        </w:tc>
        <w:tc>
          <w:tcPr>
            <w:tcW w:w="1794" w:type="dxa"/>
            <w:gridSpan w:val="2"/>
            <w:shd w:val="clear" w:color="auto" w:fill="FFFFFF" w:themeFill="background1"/>
            <w:vAlign w:val="center"/>
          </w:tcPr>
          <w:p w:rsidR="00594839" w:rsidRPr="00436B68" w:rsidRDefault="00594839" w:rsidP="00894D80">
            <w:pPr>
              <w:spacing w:before="120" w:after="160" w:line="260" w:lineRule="exact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文鼎中楷" w:hAnsi="Times New Roman" w:hint="eastAsia"/>
                <w:sz w:val="28"/>
                <w:szCs w:val="28"/>
              </w:rPr>
              <w:t>眾立</w:t>
            </w:r>
          </w:p>
          <w:p w:rsidR="00594839" w:rsidRPr="00436B68" w:rsidRDefault="00594839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D3C18" w:rsidRPr="00436B68" w:rsidRDefault="00151156" w:rsidP="00894D80">
            <w:pPr>
              <w:spacing w:before="3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436B6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3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D3C18" w:rsidRPr="00436B68" w:rsidRDefault="004134D3" w:rsidP="00894D80">
            <w:pPr>
              <w:spacing w:before="200" w:after="20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聖</w:t>
            </w: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餐</w:t>
            </w:r>
            <w:r w:rsidRPr="00436B68">
              <w:rPr>
                <w:rFonts w:ascii="Times New Roman" w:eastAsia="文鼎中楷" w:hAnsi="Times New Roman" w:hint="eastAsia"/>
                <w:color w:val="0000FF"/>
                <w:sz w:val="28"/>
                <w:szCs w:val="28"/>
              </w:rPr>
              <w:t>Communion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D3C18" w:rsidRPr="00436B68" w:rsidRDefault="006D3C18" w:rsidP="00894D80">
            <w:pPr>
              <w:spacing w:before="360" w:after="36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vAlign w:val="center"/>
          </w:tcPr>
          <w:p w:rsidR="004134D3" w:rsidRPr="00436B68" w:rsidRDefault="004134D3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sz w:val="28"/>
                <w:szCs w:val="28"/>
              </w:rPr>
              <w:t>黃宋來牧師</w:t>
            </w:r>
          </w:p>
          <w:p w:rsidR="006D3C18" w:rsidRPr="00436B68" w:rsidRDefault="004134D3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Rev. Wong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151156"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奉</w:t>
            </w:r>
            <w:r w:rsidRPr="00436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獻</w:t>
            </w:r>
          </w:p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Offering</w:t>
            </w:r>
          </w:p>
        </w:tc>
        <w:tc>
          <w:tcPr>
            <w:tcW w:w="1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司獻</w:t>
            </w:r>
          </w:p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Usher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151156"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祈</w:t>
            </w:r>
            <w:r w:rsidRPr="00436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禱</w:t>
            </w:r>
          </w:p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Prayer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151156"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60" w:after="140" w:line="260" w:lineRule="exact"/>
              <w:rPr>
                <w:rStyle w:val="Hyperlink"/>
                <w:rFonts w:ascii="Times New Roman" w:eastAsia="文鼎中楷" w:hAnsi="Times New Roman"/>
                <w:color w:val="7030A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7030A0"/>
                <w:sz w:val="28"/>
                <w:szCs w:val="28"/>
              </w:rPr>
              <w:fldChar w:fldCharType="begin"/>
            </w:r>
            <w:r w:rsidRPr="00436B68">
              <w:rPr>
                <w:rFonts w:ascii="Times New Roman" w:eastAsia="文鼎中楷" w:hAnsi="Times New Roman"/>
                <w:color w:val="7030A0"/>
                <w:sz w:val="28"/>
                <w:szCs w:val="28"/>
              </w:rPr>
              <w:instrText>HYPERLINK "http://www.cemhp.org/cn/TanHymns/999_Hymns.html"</w:instrText>
            </w:r>
            <w:r w:rsidRPr="00436B68">
              <w:rPr>
                <w:rFonts w:ascii="Times New Roman" w:eastAsia="文鼎中楷" w:hAnsi="Times New Roman"/>
                <w:color w:val="7030A0"/>
                <w:sz w:val="28"/>
                <w:szCs w:val="28"/>
              </w:rPr>
              <w:fldChar w:fldCharType="separate"/>
            </w:r>
            <w:r w:rsidRPr="00436B68">
              <w:rPr>
                <w:rStyle w:val="Hyperlink"/>
                <w:rFonts w:ascii="Times New Roman" w:eastAsia="文鼎中楷" w:hAnsi="Times New Roman"/>
                <w:color w:val="7030A0"/>
                <w:sz w:val="28"/>
                <w:szCs w:val="28"/>
              </w:rPr>
              <w:t>三一頌</w:t>
            </w:r>
          </w:p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Style w:val="Hyperlink"/>
                <w:rFonts w:ascii="Times New Roman" w:eastAsia="文鼎中楷" w:hAnsi="Times New Roman"/>
                <w:iCs/>
                <w:color w:val="7030A0"/>
                <w:sz w:val="28"/>
                <w:szCs w:val="28"/>
                <w:bdr w:val="single" w:sz="4" w:space="0" w:color="FFFFFF"/>
              </w:rPr>
              <w:t>Doxology</w:t>
            </w:r>
            <w:r w:rsidRPr="00436B68">
              <w:rPr>
                <w:rFonts w:ascii="Times New Roman" w:eastAsia="文鼎中楷" w:hAnsi="Times New Roman"/>
                <w:color w:val="7030A0"/>
                <w:sz w:val="28"/>
                <w:szCs w:val="28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134D3" w:rsidRPr="00436B68" w:rsidRDefault="004134D3" w:rsidP="00894D80">
            <w:pPr>
              <w:spacing w:before="60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151156"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134D3" w:rsidRPr="001778D0" w:rsidRDefault="004134D3" w:rsidP="00894D80">
            <w:pPr>
              <w:spacing w:before="240" w:after="140" w:line="260" w:lineRule="exact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  <w:r w:rsidRPr="001778D0"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>祝</w:t>
            </w:r>
            <w:r w:rsidRPr="001778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　</w:t>
            </w:r>
            <w:r w:rsidRPr="001778D0"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>福</w:t>
            </w:r>
          </w:p>
          <w:p w:rsidR="004134D3" w:rsidRPr="001778D0" w:rsidRDefault="004134D3" w:rsidP="00894D80">
            <w:pPr>
              <w:spacing w:before="240" w:after="14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1778D0">
              <w:rPr>
                <w:rFonts w:ascii="Times New Roman" w:eastAsia="文鼎中楷" w:hAnsi="Times New Roman"/>
                <w:b/>
                <w:iCs/>
                <w:color w:val="4031FD"/>
                <w:sz w:val="28"/>
                <w:szCs w:val="28"/>
                <w:bdr w:val="single" w:sz="4" w:space="0" w:color="FFFFFF"/>
              </w:rPr>
              <w:t>Benediction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134D3" w:rsidRPr="001778D0" w:rsidRDefault="004134D3" w:rsidP="00894D80">
            <w:pPr>
              <w:spacing w:before="400" w:after="60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134D3" w:rsidRPr="00436B68" w:rsidRDefault="004134D3" w:rsidP="00894D80">
            <w:pPr>
              <w:widowControl/>
              <w:shd w:val="clear" w:color="auto" w:fill="FFFFFF"/>
              <w:topLinePunct w:val="0"/>
              <w:adjustRightInd/>
              <w:spacing w:before="120" w:after="160" w:line="240" w:lineRule="auto"/>
              <w:jc w:val="right"/>
              <w:textAlignment w:val="auto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黃宋來牧師</w:t>
            </w:r>
          </w:p>
          <w:p w:rsidR="004134D3" w:rsidRPr="00436B68" w:rsidRDefault="004134D3" w:rsidP="00894D80">
            <w:pPr>
              <w:widowControl/>
              <w:shd w:val="clear" w:color="auto" w:fill="FFFFFF"/>
              <w:topLinePunct w:val="0"/>
              <w:adjustRightInd/>
              <w:spacing w:before="120" w:after="160" w:line="240" w:lineRule="auto"/>
              <w:jc w:val="right"/>
              <w:textAlignment w:val="auto"/>
              <w:rPr>
                <w:rFonts w:ascii="Arial" w:eastAsia="Times New Roman" w:hAnsi="Arial" w:cs="Arial"/>
                <w:color w:val="222222"/>
                <w:kern w:val="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Rev. Wong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151156"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45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阿們頌</w:t>
            </w:r>
          </w:p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Threefold Amen</w:t>
            </w:r>
          </w:p>
        </w:tc>
        <w:tc>
          <w:tcPr>
            <w:tcW w:w="103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6B7022" w:rsidRPr="00436B68" w:rsidTr="00290DA5">
        <w:trPr>
          <w:trHeight w:val="331"/>
        </w:trPr>
        <w:tc>
          <w:tcPr>
            <w:tcW w:w="32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B804F6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1</w:t>
            </w:r>
            <w:r w:rsidR="00151156" w:rsidRPr="00436B6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殿</w:t>
            </w:r>
            <w:r w:rsidRPr="00436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樂</w:t>
            </w:r>
          </w:p>
          <w:p w:rsidR="00CB7E3F" w:rsidRPr="00436B68" w:rsidRDefault="00CB7E3F" w:rsidP="00894D80">
            <w:pPr>
              <w:spacing w:before="160" w:after="14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436B68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Postlude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司琴</w:t>
            </w:r>
          </w:p>
          <w:p w:rsidR="00CB7E3F" w:rsidRPr="00436B68" w:rsidRDefault="00CB7E3F" w:rsidP="00894D80">
            <w:pPr>
              <w:spacing w:before="120" w:after="16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436B68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Pianist</w:t>
            </w:r>
          </w:p>
        </w:tc>
      </w:tr>
    </w:tbl>
    <w:p w:rsidR="005F76C4" w:rsidRPr="00511CAC" w:rsidRDefault="00894D80" w:rsidP="00511CAC">
      <w:pPr>
        <w:tabs>
          <w:tab w:val="left" w:pos="3360"/>
        </w:tabs>
        <w:spacing w:line="240" w:lineRule="exact"/>
        <w:jc w:val="center"/>
        <w:rPr>
          <w:rFonts w:ascii="Times New Roman" w:eastAsia="PMingLiU" w:hAnsi="Times New Roman"/>
          <w:color w:val="000000"/>
          <w:sz w:val="20"/>
        </w:rPr>
      </w:pPr>
      <w:r>
        <w:rPr>
          <w:rFonts w:ascii="Times New Roman" w:eastAsia="PMingLiU" w:hAnsi="Times New Roman"/>
          <w:color w:val="000000"/>
          <w:sz w:val="20"/>
        </w:rPr>
        <w:br w:type="textWrapping" w:clear="all"/>
      </w:r>
    </w:p>
    <w:p w:rsidR="00654565" w:rsidRPr="00511CAC" w:rsidRDefault="00654565" w:rsidP="00511CAC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20"/>
          <w:u w:val="single"/>
          <w:lang w:eastAsia="zh-CN"/>
        </w:rPr>
      </w:pPr>
    </w:p>
    <w:p w:rsidR="00451945" w:rsidRPr="00290DA5" w:rsidRDefault="00290DA5" w:rsidP="00290DA5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290DA5">
        <w:rPr>
          <w:rFonts w:ascii="華康儷楷書" w:eastAsia="華康儷楷書" w:hAnsi="Clarendon Cd (W1)"/>
          <w:b/>
          <w:color w:val="000000"/>
          <w:sz w:val="20"/>
        </w:rPr>
        <w:t xml:space="preserve">                  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報</w:t>
      </w:r>
      <w:r w:rsidR="00633A55" w:rsidRPr="00290DA5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告</w:t>
      </w:r>
      <w:r w:rsidR="00633A55" w:rsidRPr="00290DA5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事</w:t>
      </w:r>
      <w:r w:rsidR="00851DC1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 xml:space="preserve"> </w:t>
      </w:r>
      <w:r w:rsidR="000A13DF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項</w:t>
      </w:r>
    </w:p>
    <w:tbl>
      <w:tblPr>
        <w:tblStyle w:val="TableGrid"/>
        <w:tblW w:w="5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982B9E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0B6302" w:rsidRDefault="000B6302" w:rsidP="000B6302">
            <w:pPr>
              <w:pStyle w:val="ListParagraph"/>
              <w:numPr>
                <w:ilvl w:val="0"/>
                <w:numId w:val="39"/>
              </w:numPr>
              <w:tabs>
                <w:tab w:val="left" w:pos="3360"/>
              </w:tabs>
              <w:spacing w:line="240" w:lineRule="auto"/>
              <w:ind w:left="319" w:hanging="14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今日為聖餐主日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,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已信主者請預備心領受主的杯和餅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,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同思主愛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.</w:t>
            </w:r>
          </w:p>
        </w:tc>
      </w:tr>
      <w:tr w:rsidR="000B6302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0B6302" w:rsidRPr="000B6302" w:rsidRDefault="000B6302" w:rsidP="000B6302">
            <w:pPr>
              <w:pStyle w:val="ListParagraph"/>
              <w:numPr>
                <w:ilvl w:val="0"/>
                <w:numId w:val="39"/>
              </w:numPr>
              <w:tabs>
                <w:tab w:val="left" w:pos="3360"/>
              </w:tabs>
              <w:spacing w:line="240" w:lineRule="auto"/>
              <w:ind w:left="319" w:hanging="14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今日崇拜後有茶點，歡迎大家留步同享美好團契</w:t>
            </w:r>
          </w:p>
        </w:tc>
      </w:tr>
      <w:tr w:rsidR="000B6302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0B6302" w:rsidRPr="000B6302" w:rsidRDefault="000B6302" w:rsidP="000B6302">
            <w:pPr>
              <w:pStyle w:val="ListParagraph"/>
              <w:numPr>
                <w:ilvl w:val="0"/>
                <w:numId w:val="39"/>
              </w:numPr>
              <w:tabs>
                <w:tab w:val="left" w:pos="3360"/>
              </w:tabs>
              <w:spacing w:line="240" w:lineRule="auto"/>
              <w:ind w:left="319" w:hanging="14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明晚八時於練蔡嬌伯母府上舉行查經聚會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歡迎弟兄姊妹踴躍參加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982B9E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0B6302" w:rsidRDefault="009A6198" w:rsidP="000B6302">
            <w:pPr>
              <w:pStyle w:val="ListParagraph"/>
              <w:numPr>
                <w:ilvl w:val="0"/>
                <w:numId w:val="39"/>
              </w:numPr>
              <w:tabs>
                <w:tab w:val="left" w:pos="3360"/>
              </w:tabs>
              <w:spacing w:line="240" w:lineRule="auto"/>
              <w:ind w:left="319" w:hanging="14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本周三晚八時於楊昭陸伉儷府上舉行查經禱告會，歡迎弟兄姊妹邀約親友踴躍參加。</w:t>
            </w:r>
          </w:p>
        </w:tc>
      </w:tr>
      <w:tr w:rsidR="00622395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22395" w:rsidRPr="000B6302" w:rsidRDefault="00280B5F" w:rsidP="000B6302">
            <w:pPr>
              <w:pStyle w:val="ListParagraph"/>
              <w:numPr>
                <w:ilvl w:val="0"/>
                <w:numId w:val="39"/>
              </w:numPr>
              <w:tabs>
                <w:tab w:val="left" w:pos="3360"/>
              </w:tabs>
              <w:spacing w:line="240" w:lineRule="auto"/>
              <w:ind w:left="319" w:hanging="14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本週五晚七時半於丁自強伉儷府上舉行青年團契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歡迎青少年踴躍參加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982B9E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0B6302" w:rsidRDefault="00280B5F" w:rsidP="000B6302">
            <w:pPr>
              <w:pStyle w:val="ListParagraph"/>
              <w:numPr>
                <w:ilvl w:val="0"/>
                <w:numId w:val="39"/>
              </w:numPr>
              <w:tabs>
                <w:tab w:val="left" w:pos="3360"/>
              </w:tabs>
              <w:spacing w:line="240" w:lineRule="auto"/>
              <w:ind w:left="319" w:hanging="14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下週六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(06/17/2017)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晚七時半於王強弟兄伉儷府上舉行錫安團契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,  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歡迎弟兄姊妹邀約親友踴躍參加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151156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51156" w:rsidRPr="000B6302" w:rsidRDefault="00280B5F" w:rsidP="000B6302">
            <w:pPr>
              <w:pStyle w:val="ListParagraph"/>
              <w:numPr>
                <w:ilvl w:val="0"/>
                <w:numId w:val="39"/>
              </w:numPr>
              <w:tabs>
                <w:tab w:val="left" w:pos="3360"/>
              </w:tabs>
              <w:spacing w:line="240" w:lineRule="auto"/>
              <w:ind w:left="319" w:hanging="14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上主日中英文聯合崇拜奉獻</w:t>
            </w:r>
            <w:r w:rsidRPr="000B6302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: $ 545 .00.</w:t>
            </w:r>
          </w:p>
        </w:tc>
      </w:tr>
      <w:tr w:rsidR="00982B9E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6B7022" w:rsidRDefault="00982B9E" w:rsidP="00511CAC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</w:p>
          <w:p w:rsidR="00654565" w:rsidRPr="006B7022" w:rsidRDefault="00654565" w:rsidP="00511CAC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1281E" w:rsidRPr="006B7022" w:rsidRDefault="00F07A90" w:rsidP="00511CAC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28"/>
                <w:szCs w:val="28"/>
                <w:u w:val="single"/>
                <w:bdr w:val="single" w:sz="4" w:space="0" w:color="FFFFFF"/>
                <w:shd w:val="clear" w:color="auto" w:fill="FFFFFF"/>
              </w:rPr>
            </w:pPr>
            <w:r w:rsidRPr="006B7022">
              <w:rPr>
                <w:rFonts w:ascii="Arial" w:eastAsia="華康儷楷書" w:hAnsi="Arial" w:cs="Arial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Announcements</w:t>
            </w:r>
          </w:p>
        </w:tc>
      </w:tr>
      <w:tr w:rsidR="001E3EF5" w:rsidRPr="006B7022" w:rsidTr="00290DA5">
        <w:trPr>
          <w:trHeight w:val="908"/>
        </w:trPr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6B7022" w:rsidRDefault="00280B5F" w:rsidP="006B7022">
            <w:pPr>
              <w:pStyle w:val="ListParagraph"/>
              <w:numPr>
                <w:ilvl w:val="0"/>
                <w:numId w:val="37"/>
              </w:numPr>
              <w:tabs>
                <w:tab w:val="left" w:pos="3360"/>
              </w:tabs>
              <w:spacing w:before="100" w:beforeAutospacing="1" w:after="80" w:line="240" w:lineRule="auto"/>
              <w:ind w:left="369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We have Holy Communion today. May all believers prepare your hearts to remember God’s </w:t>
            </w:r>
            <w:proofErr w:type="gramStart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love.</w:t>
            </w:r>
            <w:proofErr w:type="gramEnd"/>
          </w:p>
        </w:tc>
      </w:tr>
      <w:tr w:rsidR="001E3EF5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6B7022" w:rsidRDefault="00280B5F" w:rsidP="006B7022">
            <w:pPr>
              <w:pStyle w:val="ListParagraph"/>
              <w:numPr>
                <w:ilvl w:val="0"/>
                <w:numId w:val="37"/>
              </w:numPr>
              <w:tabs>
                <w:tab w:val="left" w:pos="3360"/>
              </w:tabs>
              <w:spacing w:before="100" w:beforeAutospacing="1" w:after="80" w:line="240" w:lineRule="auto"/>
              <w:ind w:left="369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Today after the Sunday worship, we will have refreshments in the Blue room.  Please stay to have fellowship with one another.</w:t>
            </w:r>
          </w:p>
        </w:tc>
      </w:tr>
      <w:tr w:rsidR="001E3EF5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6B7022" w:rsidRDefault="00280B5F" w:rsidP="006B7022">
            <w:pPr>
              <w:pStyle w:val="ListParagraph"/>
              <w:numPr>
                <w:ilvl w:val="0"/>
                <w:numId w:val="37"/>
              </w:numPr>
              <w:tabs>
                <w:tab w:val="left" w:pos="3360"/>
              </w:tabs>
              <w:spacing w:before="100" w:beforeAutospacing="1" w:after="80" w:line="240" w:lineRule="auto"/>
              <w:ind w:left="369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Tomorrow night at 8:00PM, we will have a Bible Study at Mrs. </w:t>
            </w:r>
            <w:proofErr w:type="gramStart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Chai  </w:t>
            </w:r>
            <w:proofErr w:type="spellStart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Kiu</w:t>
            </w:r>
            <w:proofErr w:type="spellEnd"/>
            <w:proofErr w:type="gramEnd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   Lim’s  house.</w:t>
            </w:r>
          </w:p>
        </w:tc>
      </w:tr>
      <w:tr w:rsidR="001E3EF5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6B7022" w:rsidRDefault="00280B5F" w:rsidP="006B7022">
            <w:pPr>
              <w:pStyle w:val="ListParagraph"/>
              <w:numPr>
                <w:ilvl w:val="0"/>
                <w:numId w:val="37"/>
              </w:numPr>
              <w:tabs>
                <w:tab w:val="left" w:pos="3360"/>
              </w:tabs>
              <w:spacing w:before="100" w:beforeAutospacing="1" w:after="80" w:line="240" w:lineRule="auto"/>
              <w:ind w:left="369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On Wednesday night at 8 PM, there will have a bible study and prayer meeting at Dr</w:t>
            </w:r>
            <w:proofErr w:type="gramStart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..</w:t>
            </w:r>
            <w:proofErr w:type="gramEnd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 xml:space="preserve"> &amp; Mrs. </w:t>
            </w:r>
            <w:proofErr w:type="spellStart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Micky</w:t>
            </w:r>
            <w:proofErr w:type="spellEnd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 xml:space="preserve"> Yu’s house.</w:t>
            </w:r>
          </w:p>
        </w:tc>
      </w:tr>
      <w:tr w:rsidR="001E3EF5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6B7022" w:rsidRDefault="00280B5F" w:rsidP="006B7022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360"/>
              </w:tabs>
              <w:spacing w:before="100" w:beforeAutospacing="1" w:after="80" w:line="240" w:lineRule="auto"/>
              <w:ind w:left="369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On Friday at 7:30PM there will be a youth fellowship at Mr</w:t>
            </w:r>
            <w:proofErr w:type="gramStart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 &amp;</w:t>
            </w:r>
            <w:proofErr w:type="gramEnd"/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 Mrs. Jimmy Tan’s house.</w:t>
            </w:r>
          </w:p>
        </w:tc>
      </w:tr>
      <w:tr w:rsidR="00280B5F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280B5F" w:rsidRPr="006B7022" w:rsidRDefault="00595847" w:rsidP="006B7022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360"/>
              </w:tabs>
              <w:spacing w:before="100" w:beforeAutospacing="1" w:after="80" w:line="240" w:lineRule="auto"/>
              <w:ind w:left="369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On 06/17</w:t>
            </w:r>
            <w:r w:rsidR="00280B5F"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/2017(Saturday) at 7:30PM, we will have Zion Fellowship at Mr. and Mrs. Charlie </w:t>
            </w:r>
            <w:proofErr w:type="gramStart"/>
            <w:r w:rsidR="00280B5F"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Wang ’s</w:t>
            </w:r>
            <w:proofErr w:type="gramEnd"/>
            <w:r w:rsidR="00280B5F"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 house. Please bring a dish to the potluck dinner.</w:t>
            </w:r>
          </w:p>
        </w:tc>
      </w:tr>
      <w:tr w:rsidR="00280B5F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280B5F" w:rsidRPr="006B7022" w:rsidRDefault="00280B5F" w:rsidP="006B7022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360"/>
              </w:tabs>
              <w:spacing w:before="100" w:beforeAutospacing="1" w:after="80" w:line="240" w:lineRule="auto"/>
              <w:ind w:left="369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Last week’s offering: $ 545.00.</w:t>
            </w:r>
          </w:p>
        </w:tc>
      </w:tr>
      <w:tr w:rsidR="00594839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94839" w:rsidRPr="006B7022" w:rsidRDefault="00594839" w:rsidP="00511CAC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</w:pPr>
          </w:p>
          <w:p w:rsidR="00594839" w:rsidRPr="006B7022" w:rsidRDefault="00594839" w:rsidP="00511CAC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</w:pPr>
          </w:p>
          <w:p w:rsidR="00594839" w:rsidRPr="006B7022" w:rsidRDefault="00594839" w:rsidP="00511CAC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</w:pP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>本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>週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>金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>句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This week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>’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  <w:lang w:eastAsia="zh-CN"/>
              </w:rPr>
              <w:t>s Bible Verse</w:t>
            </w:r>
          </w:p>
        </w:tc>
      </w:tr>
      <w:tr w:rsidR="00594839" w:rsidRPr="006B7022" w:rsidTr="00290DA5">
        <w:tc>
          <w:tcPr>
            <w:tcW w:w="533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B7022" w:rsidRPr="006B7022" w:rsidRDefault="006B7022" w:rsidP="006B7022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6B7022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草必枯乾</w:t>
            </w:r>
            <w:r w:rsidRPr="006B7022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6B7022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花必凋殘</w:t>
            </w:r>
            <w:r w:rsidRPr="006B7022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6B7022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惟有我們神</w:t>
            </w:r>
            <w:r w:rsidRPr="006B7022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  </w:t>
            </w:r>
            <w:r w:rsidRPr="006B7022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的話必永遠立定</w:t>
            </w:r>
            <w:r w:rsidRPr="006B7022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.   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以賽亞書</w:t>
            </w:r>
            <w:r w:rsidRPr="006B7022">
              <w:rPr>
                <w:rFonts w:ascii="Arial" w:eastAsia="華康儷楷書" w:hAnsi="Arial" w:cs="Arial" w:hint="eastAsia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40:8.</w:t>
            </w:r>
          </w:p>
          <w:p w:rsidR="00594839" w:rsidRPr="006B7022" w:rsidRDefault="006B7022" w:rsidP="006B7022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6B7022"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The grass withers and the flowers fall, but the word of our God endures forever.                                         ---- </w:t>
            </w:r>
            <w:r w:rsidRPr="006B7022">
              <w:rPr>
                <w:rFonts w:ascii="Arial" w:eastAsia="華康儷楷書" w:hAnsi="Arial" w:cs="Arial"/>
                <w:b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Isa 40:8.                                                                                                            </w:t>
            </w:r>
          </w:p>
        </w:tc>
      </w:tr>
    </w:tbl>
    <w:p w:rsidR="00451945" w:rsidRPr="00511CAC" w:rsidRDefault="00451945" w:rsidP="00511CAC">
      <w:pPr>
        <w:spacing w:line="240" w:lineRule="exact"/>
        <w:ind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21281E" w:rsidRPr="00511CAC" w:rsidSect="001C74F3">
      <w:type w:val="continuous"/>
      <w:pgSz w:w="6577" w:h="31678" w:code="1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45" w:rsidRDefault="00013D45">
      <w:r>
        <w:separator/>
      </w:r>
    </w:p>
  </w:endnote>
  <w:endnote w:type="continuationSeparator" w:id="0">
    <w:p w:rsidR="00013D45" w:rsidRDefault="000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45" w:rsidRDefault="00013D45">
      <w:r>
        <w:separator/>
      </w:r>
    </w:p>
  </w:footnote>
  <w:footnote w:type="continuationSeparator" w:id="0">
    <w:p w:rsidR="00013D45" w:rsidRDefault="0001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62486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7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1C4400"/>
    <w:multiLevelType w:val="hybridMultilevel"/>
    <w:tmpl w:val="D93C6346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EC27BFC"/>
    <w:multiLevelType w:val="hybridMultilevel"/>
    <w:tmpl w:val="803E4064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8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2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4">
    <w:nsid w:val="736367A5"/>
    <w:multiLevelType w:val="hybridMultilevel"/>
    <w:tmpl w:val="E5CECD14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33"/>
  </w:num>
  <w:num w:numId="3">
    <w:abstractNumId w:val="13"/>
  </w:num>
  <w:num w:numId="4">
    <w:abstractNumId w:val="8"/>
  </w:num>
  <w:num w:numId="5">
    <w:abstractNumId w:val="30"/>
  </w:num>
  <w:num w:numId="6">
    <w:abstractNumId w:val="24"/>
  </w:num>
  <w:num w:numId="7">
    <w:abstractNumId w:val="25"/>
  </w:num>
  <w:num w:numId="8">
    <w:abstractNumId w:val="15"/>
  </w:num>
  <w:num w:numId="9">
    <w:abstractNumId w:val="5"/>
  </w:num>
  <w:num w:numId="10">
    <w:abstractNumId w:val="21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5"/>
  </w:num>
  <w:num w:numId="16">
    <w:abstractNumId w:val="23"/>
  </w:num>
  <w:num w:numId="17">
    <w:abstractNumId w:val="12"/>
  </w:num>
  <w:num w:numId="18">
    <w:abstractNumId w:val="4"/>
  </w:num>
  <w:num w:numId="19">
    <w:abstractNumId w:val="10"/>
  </w:num>
  <w:num w:numId="20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"/>
  </w:num>
  <w:num w:numId="23">
    <w:abstractNumId w:val="27"/>
  </w:num>
  <w:num w:numId="24">
    <w:abstractNumId w:val="11"/>
  </w:num>
  <w:num w:numId="25">
    <w:abstractNumId w:val="32"/>
  </w:num>
  <w:num w:numId="26">
    <w:abstractNumId w:val="16"/>
  </w:num>
  <w:num w:numId="27">
    <w:abstractNumId w:val="19"/>
  </w:num>
  <w:num w:numId="28">
    <w:abstractNumId w:val="14"/>
  </w:num>
  <w:num w:numId="29">
    <w:abstractNumId w:val="9"/>
  </w:num>
  <w:num w:numId="30">
    <w:abstractNumId w:val="29"/>
  </w:num>
  <w:num w:numId="31">
    <w:abstractNumId w:val="17"/>
  </w:num>
  <w:num w:numId="32">
    <w:abstractNumId w:val="18"/>
  </w:num>
  <w:num w:numId="33">
    <w:abstractNumId w:val="28"/>
  </w:num>
  <w:num w:numId="34">
    <w:abstractNumId w:val="6"/>
  </w:num>
  <w:num w:numId="35">
    <w:abstractNumId w:val="7"/>
  </w:num>
  <w:num w:numId="36">
    <w:abstractNumId w:val="2"/>
  </w:num>
  <w:num w:numId="37">
    <w:abstractNumId w:val="26"/>
  </w:num>
  <w:num w:numId="38">
    <w:abstractNumId w:val="3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0"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3D45"/>
    <w:rsid w:val="00017083"/>
    <w:rsid w:val="0003099A"/>
    <w:rsid w:val="0003295F"/>
    <w:rsid w:val="00036444"/>
    <w:rsid w:val="000501C1"/>
    <w:rsid w:val="000503D6"/>
    <w:rsid w:val="00061F6E"/>
    <w:rsid w:val="00073EE1"/>
    <w:rsid w:val="000805BF"/>
    <w:rsid w:val="00080F19"/>
    <w:rsid w:val="000847DB"/>
    <w:rsid w:val="000859E5"/>
    <w:rsid w:val="00090D1F"/>
    <w:rsid w:val="00090DA5"/>
    <w:rsid w:val="0009302F"/>
    <w:rsid w:val="000A0D81"/>
    <w:rsid w:val="000A13DF"/>
    <w:rsid w:val="000A6C3A"/>
    <w:rsid w:val="000B6302"/>
    <w:rsid w:val="000C0BBB"/>
    <w:rsid w:val="000C6C56"/>
    <w:rsid w:val="000D0900"/>
    <w:rsid w:val="000D7E15"/>
    <w:rsid w:val="000E471F"/>
    <w:rsid w:val="000E6C84"/>
    <w:rsid w:val="000F622D"/>
    <w:rsid w:val="0010163B"/>
    <w:rsid w:val="001102AC"/>
    <w:rsid w:val="001109E9"/>
    <w:rsid w:val="001160BD"/>
    <w:rsid w:val="00125976"/>
    <w:rsid w:val="00125D24"/>
    <w:rsid w:val="001260B7"/>
    <w:rsid w:val="0013123C"/>
    <w:rsid w:val="001402B8"/>
    <w:rsid w:val="0014690C"/>
    <w:rsid w:val="00151156"/>
    <w:rsid w:val="001526EB"/>
    <w:rsid w:val="00170C6F"/>
    <w:rsid w:val="001778D0"/>
    <w:rsid w:val="00181E48"/>
    <w:rsid w:val="0018283B"/>
    <w:rsid w:val="00183D9C"/>
    <w:rsid w:val="0018591A"/>
    <w:rsid w:val="001A4E95"/>
    <w:rsid w:val="001B0CE9"/>
    <w:rsid w:val="001B5CC1"/>
    <w:rsid w:val="001C52B9"/>
    <w:rsid w:val="001C74F3"/>
    <w:rsid w:val="001E3EF5"/>
    <w:rsid w:val="001F212B"/>
    <w:rsid w:val="001F5A91"/>
    <w:rsid w:val="001F7897"/>
    <w:rsid w:val="00210415"/>
    <w:rsid w:val="0021281E"/>
    <w:rsid w:val="00213592"/>
    <w:rsid w:val="00214869"/>
    <w:rsid w:val="00221DBB"/>
    <w:rsid w:val="00224788"/>
    <w:rsid w:val="00231A58"/>
    <w:rsid w:val="00236BD9"/>
    <w:rsid w:val="002549F0"/>
    <w:rsid w:val="00261614"/>
    <w:rsid w:val="00280B5F"/>
    <w:rsid w:val="00290DA5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203A1"/>
    <w:rsid w:val="0032353F"/>
    <w:rsid w:val="0033461B"/>
    <w:rsid w:val="00336D76"/>
    <w:rsid w:val="003402D2"/>
    <w:rsid w:val="00342BAB"/>
    <w:rsid w:val="00357078"/>
    <w:rsid w:val="003600B1"/>
    <w:rsid w:val="0036153E"/>
    <w:rsid w:val="0036634A"/>
    <w:rsid w:val="00367B8A"/>
    <w:rsid w:val="00367D0A"/>
    <w:rsid w:val="003737CF"/>
    <w:rsid w:val="003822BE"/>
    <w:rsid w:val="0038765E"/>
    <w:rsid w:val="00392591"/>
    <w:rsid w:val="003A15AB"/>
    <w:rsid w:val="003A2E6F"/>
    <w:rsid w:val="003A65EB"/>
    <w:rsid w:val="003B3F17"/>
    <w:rsid w:val="003C0207"/>
    <w:rsid w:val="003C3D27"/>
    <w:rsid w:val="003D004F"/>
    <w:rsid w:val="003D4455"/>
    <w:rsid w:val="003D5908"/>
    <w:rsid w:val="003E56CD"/>
    <w:rsid w:val="003E6D4A"/>
    <w:rsid w:val="003E6E80"/>
    <w:rsid w:val="00410642"/>
    <w:rsid w:val="004134D3"/>
    <w:rsid w:val="00436B68"/>
    <w:rsid w:val="00442584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587D"/>
    <w:rsid w:val="004D04E2"/>
    <w:rsid w:val="004D7867"/>
    <w:rsid w:val="004E5520"/>
    <w:rsid w:val="004E7FDC"/>
    <w:rsid w:val="004F316B"/>
    <w:rsid w:val="004F483E"/>
    <w:rsid w:val="005114EC"/>
    <w:rsid w:val="00511CAC"/>
    <w:rsid w:val="00513625"/>
    <w:rsid w:val="00514E44"/>
    <w:rsid w:val="00514E4A"/>
    <w:rsid w:val="0052281D"/>
    <w:rsid w:val="005373EB"/>
    <w:rsid w:val="0054160B"/>
    <w:rsid w:val="0056102A"/>
    <w:rsid w:val="00571262"/>
    <w:rsid w:val="00573563"/>
    <w:rsid w:val="00576E89"/>
    <w:rsid w:val="0058549F"/>
    <w:rsid w:val="0058678C"/>
    <w:rsid w:val="005923DC"/>
    <w:rsid w:val="00594839"/>
    <w:rsid w:val="00595847"/>
    <w:rsid w:val="005A1B24"/>
    <w:rsid w:val="005B0AF4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11C18"/>
    <w:rsid w:val="00620EDE"/>
    <w:rsid w:val="00622395"/>
    <w:rsid w:val="00622478"/>
    <w:rsid w:val="00627BF5"/>
    <w:rsid w:val="00633A55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B7022"/>
    <w:rsid w:val="006D02E1"/>
    <w:rsid w:val="006D3C18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30494"/>
    <w:rsid w:val="00730F5C"/>
    <w:rsid w:val="00740D4A"/>
    <w:rsid w:val="00753DD9"/>
    <w:rsid w:val="0075418C"/>
    <w:rsid w:val="00766AA5"/>
    <w:rsid w:val="00770024"/>
    <w:rsid w:val="00772CE9"/>
    <w:rsid w:val="007740E6"/>
    <w:rsid w:val="007748B5"/>
    <w:rsid w:val="00775B99"/>
    <w:rsid w:val="007878F3"/>
    <w:rsid w:val="007972CE"/>
    <w:rsid w:val="007A099C"/>
    <w:rsid w:val="007B1D4A"/>
    <w:rsid w:val="007B6D91"/>
    <w:rsid w:val="007C121C"/>
    <w:rsid w:val="007D2246"/>
    <w:rsid w:val="007D34D5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1CBD"/>
    <w:rsid w:val="00843081"/>
    <w:rsid w:val="00844EA1"/>
    <w:rsid w:val="00851DC1"/>
    <w:rsid w:val="00853FD1"/>
    <w:rsid w:val="0085518D"/>
    <w:rsid w:val="00861D3E"/>
    <w:rsid w:val="008672EF"/>
    <w:rsid w:val="008676CC"/>
    <w:rsid w:val="008805DE"/>
    <w:rsid w:val="008852A6"/>
    <w:rsid w:val="008943EE"/>
    <w:rsid w:val="00894D80"/>
    <w:rsid w:val="008A37DC"/>
    <w:rsid w:val="008B6B82"/>
    <w:rsid w:val="008C0FD5"/>
    <w:rsid w:val="008C4DDC"/>
    <w:rsid w:val="008C5310"/>
    <w:rsid w:val="008D4C74"/>
    <w:rsid w:val="008D63D7"/>
    <w:rsid w:val="009004A1"/>
    <w:rsid w:val="00901103"/>
    <w:rsid w:val="00905C0C"/>
    <w:rsid w:val="00914B41"/>
    <w:rsid w:val="00931F22"/>
    <w:rsid w:val="009353EB"/>
    <w:rsid w:val="009402F8"/>
    <w:rsid w:val="00940877"/>
    <w:rsid w:val="00943E44"/>
    <w:rsid w:val="00957674"/>
    <w:rsid w:val="00963E30"/>
    <w:rsid w:val="009667F2"/>
    <w:rsid w:val="00982B9E"/>
    <w:rsid w:val="0099426C"/>
    <w:rsid w:val="00994C3F"/>
    <w:rsid w:val="009971EC"/>
    <w:rsid w:val="009A0C9D"/>
    <w:rsid w:val="009A3DF5"/>
    <w:rsid w:val="009A6198"/>
    <w:rsid w:val="009B15AA"/>
    <w:rsid w:val="009B2C70"/>
    <w:rsid w:val="009B7E4D"/>
    <w:rsid w:val="009C7079"/>
    <w:rsid w:val="009D768E"/>
    <w:rsid w:val="009E1C1B"/>
    <w:rsid w:val="009E555F"/>
    <w:rsid w:val="009F0E09"/>
    <w:rsid w:val="009F20C8"/>
    <w:rsid w:val="00A02707"/>
    <w:rsid w:val="00A06300"/>
    <w:rsid w:val="00A21042"/>
    <w:rsid w:val="00A2666E"/>
    <w:rsid w:val="00A26AAD"/>
    <w:rsid w:val="00A32598"/>
    <w:rsid w:val="00A45015"/>
    <w:rsid w:val="00A47A98"/>
    <w:rsid w:val="00A53371"/>
    <w:rsid w:val="00A55BF8"/>
    <w:rsid w:val="00A63D6D"/>
    <w:rsid w:val="00A66D6F"/>
    <w:rsid w:val="00A735F7"/>
    <w:rsid w:val="00A8161A"/>
    <w:rsid w:val="00A866C7"/>
    <w:rsid w:val="00A90345"/>
    <w:rsid w:val="00A947C9"/>
    <w:rsid w:val="00AA7A1E"/>
    <w:rsid w:val="00AA7A8D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804F6"/>
    <w:rsid w:val="00BA4639"/>
    <w:rsid w:val="00BA620E"/>
    <w:rsid w:val="00BB0412"/>
    <w:rsid w:val="00BB4E12"/>
    <w:rsid w:val="00BC3D3C"/>
    <w:rsid w:val="00BE2B56"/>
    <w:rsid w:val="00BE59E6"/>
    <w:rsid w:val="00BE6F23"/>
    <w:rsid w:val="00BF0219"/>
    <w:rsid w:val="00BF4529"/>
    <w:rsid w:val="00C009AC"/>
    <w:rsid w:val="00C117B1"/>
    <w:rsid w:val="00C17F5E"/>
    <w:rsid w:val="00C407E7"/>
    <w:rsid w:val="00C5471F"/>
    <w:rsid w:val="00C55ADB"/>
    <w:rsid w:val="00C572C3"/>
    <w:rsid w:val="00C57BBE"/>
    <w:rsid w:val="00C65FC4"/>
    <w:rsid w:val="00C66FD3"/>
    <w:rsid w:val="00C76F46"/>
    <w:rsid w:val="00C822CF"/>
    <w:rsid w:val="00C94BE9"/>
    <w:rsid w:val="00CA2539"/>
    <w:rsid w:val="00CA4900"/>
    <w:rsid w:val="00CB0DE8"/>
    <w:rsid w:val="00CB7E3F"/>
    <w:rsid w:val="00CC2DC0"/>
    <w:rsid w:val="00CC4929"/>
    <w:rsid w:val="00CC4EAA"/>
    <w:rsid w:val="00CD2EE1"/>
    <w:rsid w:val="00CE23D7"/>
    <w:rsid w:val="00CE5524"/>
    <w:rsid w:val="00CF1E55"/>
    <w:rsid w:val="00CF48BB"/>
    <w:rsid w:val="00CF4DB3"/>
    <w:rsid w:val="00D05B9A"/>
    <w:rsid w:val="00D11D29"/>
    <w:rsid w:val="00D30132"/>
    <w:rsid w:val="00D33A8F"/>
    <w:rsid w:val="00D377EB"/>
    <w:rsid w:val="00D4024C"/>
    <w:rsid w:val="00D42F9B"/>
    <w:rsid w:val="00D45943"/>
    <w:rsid w:val="00D64FAD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A90"/>
    <w:rsid w:val="00DC6FFA"/>
    <w:rsid w:val="00DD3F34"/>
    <w:rsid w:val="00DD643B"/>
    <w:rsid w:val="00DD7F07"/>
    <w:rsid w:val="00DE357D"/>
    <w:rsid w:val="00DF0C6B"/>
    <w:rsid w:val="00DF22A6"/>
    <w:rsid w:val="00E029C4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548A3"/>
    <w:rsid w:val="00E56002"/>
    <w:rsid w:val="00E56178"/>
    <w:rsid w:val="00E579A1"/>
    <w:rsid w:val="00E6352B"/>
    <w:rsid w:val="00E66540"/>
    <w:rsid w:val="00E7746C"/>
    <w:rsid w:val="00E80E0D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18C6"/>
    <w:rsid w:val="00EE512A"/>
    <w:rsid w:val="00EF1F38"/>
    <w:rsid w:val="00F02C65"/>
    <w:rsid w:val="00F045D9"/>
    <w:rsid w:val="00F07A71"/>
    <w:rsid w:val="00F07A90"/>
    <w:rsid w:val="00F2133A"/>
    <w:rsid w:val="00F35C6F"/>
    <w:rsid w:val="00F56EA4"/>
    <w:rsid w:val="00F57486"/>
    <w:rsid w:val="00F62CBB"/>
    <w:rsid w:val="00F64C48"/>
    <w:rsid w:val="00F750AA"/>
    <w:rsid w:val="00F77B34"/>
    <w:rsid w:val="00F815AA"/>
    <w:rsid w:val="00F82E91"/>
    <w:rsid w:val="00F86E92"/>
    <w:rsid w:val="00F97565"/>
    <w:rsid w:val="00FA0BA5"/>
    <w:rsid w:val="00FB46B4"/>
    <w:rsid w:val="00FC4F67"/>
    <w:rsid w:val="00FC5D49"/>
    <w:rsid w:val="00FD1E78"/>
    <w:rsid w:val="00FD4FBC"/>
    <w:rsid w:val="00FD627E"/>
    <w:rsid w:val="00FD7FB1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hp.org/cn/TanHymns/T191_SaviorThyDyingLov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mhp.org/cn/TanHymns/T179_IBelieveInAHillCalledMountCalv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hp.org/cn/TanHymns/T029_TanHym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2017-06-04T01:37:00Z</cp:lastPrinted>
  <dcterms:created xsi:type="dcterms:W3CDTF">2017-06-04T13:29:00Z</dcterms:created>
  <dcterms:modified xsi:type="dcterms:W3CDTF">2017-06-04T13:29:00Z</dcterms:modified>
</cp:coreProperties>
</file>